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77B7" w14:textId="77777777" w:rsidR="005B6185" w:rsidRPr="005339F5" w:rsidRDefault="005B6185" w:rsidP="005B6185">
      <w:pPr>
        <w:rPr>
          <w:rFonts w:hint="cs"/>
          <w:cs/>
        </w:rPr>
      </w:pPr>
    </w:p>
    <w:p w14:paraId="166961C7" w14:textId="77777777" w:rsidR="005B6185" w:rsidRPr="00D34819" w:rsidRDefault="00D34819" w:rsidP="00D34819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1C21268" wp14:editId="4D48E876">
                <wp:simplePos x="0" y="0"/>
                <wp:positionH relativeFrom="column">
                  <wp:posOffset>-319404</wp:posOffset>
                </wp:positionH>
                <wp:positionV relativeFrom="paragraph">
                  <wp:posOffset>203200</wp:posOffset>
                </wp:positionV>
                <wp:extent cx="674370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B53680" w14:textId="77777777" w:rsidR="00B664E0" w:rsidRPr="00D34819" w:rsidRDefault="00D34819" w:rsidP="005B61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แผนการดำเนินงานการบริหารจัดการก๊าซเรือนกระจก</w:t>
                            </w:r>
                          </w:p>
                          <w:p w14:paraId="57F889DD" w14:textId="3A29DCE5" w:rsidR="005B6185" w:rsidRPr="00D34819" w:rsidRDefault="005B6185" w:rsidP="005B61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เทศบาลตำบลกุด</w:t>
                            </w:r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สิมคุ้มใหม่</w:t>
                            </w: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อำเภอ</w:t>
                            </w:r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เขาวง</w:t>
                            </w: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จังหวัด</w:t>
                            </w:r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กาฬสินธุ์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C21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15pt;margin-top:16pt;width:531pt;height:2in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" filled="f" stroked="f">
                <v:textbox style="mso-fit-shape-to-text:t">
                  <w:txbxContent>
                    <w:p w14:paraId="19B53680" w14:textId="77777777" w:rsidR="00B664E0" w:rsidRPr="00D34819" w:rsidRDefault="00D34819" w:rsidP="005B61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แผนการดำเนินงานการบริหารจัดการก๊าซเรือนกระจก</w:t>
                      </w:r>
                    </w:p>
                    <w:p w14:paraId="57F889DD" w14:textId="3A29DCE5" w:rsidR="005B6185" w:rsidRPr="00D34819" w:rsidRDefault="005B6185" w:rsidP="005B61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เทศบาลตำบลกุด</w:t>
                      </w:r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สิมคุ้มใหม่</w:t>
                      </w: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อำเภอ</w:t>
                      </w:r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เขาวง</w:t>
                      </w: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จังหวัด</w:t>
                      </w:r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กาฬสินธุ์</w:t>
                      </w:r>
                    </w:p>
                  </w:txbxContent>
                </v:textbox>
              </v:shape>
            </w:pict>
          </mc:Fallback>
        </mc:AlternateContent>
      </w:r>
      <w:r w:rsidR="005B6185" w:rsidRPr="005339F5">
        <w:rPr>
          <w:b/>
          <w:bCs/>
          <w:color w:val="000000"/>
          <w:sz w:val="40"/>
          <w:szCs w:val="40"/>
          <w:cs/>
        </w:rPr>
        <w:t xml:space="preserve">                                                 </w:t>
      </w:r>
    </w:p>
    <w:p w14:paraId="63D8CEE8" w14:textId="77777777" w:rsidR="005B6185" w:rsidRPr="005339F5" w:rsidRDefault="005B6185" w:rsidP="005B6185"/>
    <w:p w14:paraId="0F867C4A" w14:textId="77777777" w:rsidR="005B6185" w:rsidRPr="005339F5" w:rsidRDefault="005B6185" w:rsidP="005B6185"/>
    <w:p w14:paraId="2989A341" w14:textId="77777777" w:rsidR="005B6185" w:rsidRDefault="005B6185" w:rsidP="005B6185"/>
    <w:p w14:paraId="225BFE61" w14:textId="77777777" w:rsidR="005B6185" w:rsidRDefault="005B6185" w:rsidP="005B6185"/>
    <w:p w14:paraId="116FC3BC" w14:textId="12E93F27" w:rsidR="00D34819" w:rsidRDefault="00A713A9" w:rsidP="00C23CA3">
      <w:pPr>
        <w:jc w:val="center"/>
      </w:pPr>
      <w:r>
        <w:rPr>
          <w:b/>
          <w:bCs/>
          <w:noProof/>
          <w:color w:val="000000" w:themeColor="text1"/>
          <w:sz w:val="56"/>
          <w:szCs w:val="56"/>
          <w:cs/>
          <w14:textOutline w14:w="10541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inline distT="0" distB="0" distL="0" distR="0" wp14:anchorId="1D120754" wp14:editId="57AFEB78">
            <wp:extent cx="3626205" cy="3646714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10" cy="365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B846" w14:textId="77777777" w:rsidR="00D34819" w:rsidRDefault="00D34819" w:rsidP="005B6185"/>
    <w:p w14:paraId="3B0E1904" w14:textId="1F2630B7" w:rsidR="00FD1FD9" w:rsidRPr="00D34819" w:rsidRDefault="00D34819" w:rsidP="00D34819">
      <w:pPr>
        <w:spacing w:after="0"/>
        <w:rPr>
          <w:b/>
          <w:bCs/>
          <w:sz w:val="40"/>
          <w:szCs w:val="40"/>
        </w:rPr>
      </w:pPr>
      <w:r w:rsidRPr="00D34819">
        <w:rPr>
          <w:rFonts w:hint="cs"/>
          <w:b/>
          <w:bCs/>
          <w:sz w:val="40"/>
          <w:szCs w:val="40"/>
          <w:cs/>
        </w:rPr>
        <w:t>ชื่อองค์กร</w:t>
      </w:r>
      <w:r w:rsidRPr="00D34819">
        <w:rPr>
          <w:b/>
          <w:bCs/>
          <w:sz w:val="40"/>
          <w:szCs w:val="40"/>
          <w:cs/>
        </w:rPr>
        <w:tab/>
      </w:r>
      <w:r w:rsidRPr="00D34819"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</w:rPr>
        <w:tab/>
      </w:r>
      <w:r w:rsidRPr="00D34819">
        <w:rPr>
          <w:b/>
          <w:bCs/>
          <w:sz w:val="40"/>
          <w:szCs w:val="40"/>
        </w:rPr>
        <w:t xml:space="preserve">: </w:t>
      </w:r>
      <w:r w:rsidRPr="00D34819">
        <w:rPr>
          <w:rFonts w:hint="cs"/>
          <w:b/>
          <w:bCs/>
          <w:sz w:val="40"/>
          <w:szCs w:val="40"/>
          <w:cs/>
        </w:rPr>
        <w:t>เทศบาลตำบล</w:t>
      </w:r>
      <w:r w:rsidR="006442A4">
        <w:rPr>
          <w:rFonts w:hint="cs"/>
          <w:b/>
          <w:bCs/>
          <w:sz w:val="40"/>
          <w:szCs w:val="40"/>
          <w:cs/>
        </w:rPr>
        <w:t>กุดสิมคุ้มใหม่</w:t>
      </w:r>
    </w:p>
    <w:p w14:paraId="26E28226" w14:textId="224C39A7" w:rsidR="00D34819" w:rsidRDefault="00D34819" w:rsidP="00D34819">
      <w:pPr>
        <w:spacing w:after="0"/>
        <w:rPr>
          <w:b/>
          <w:bCs/>
          <w:sz w:val="40"/>
          <w:szCs w:val="40"/>
        </w:rPr>
      </w:pPr>
      <w:r w:rsidRPr="00D34819">
        <w:rPr>
          <w:rFonts w:hint="cs"/>
          <w:b/>
          <w:bCs/>
          <w:sz w:val="40"/>
          <w:szCs w:val="40"/>
          <w:cs/>
        </w:rPr>
        <w:t>ที่อยู่/สถานที่ตั้งองค์กร</w:t>
      </w:r>
      <w:r w:rsidRPr="00D34819">
        <w:rPr>
          <w:b/>
          <w:bCs/>
          <w:sz w:val="40"/>
          <w:szCs w:val="40"/>
          <w:cs/>
        </w:rPr>
        <w:tab/>
      </w:r>
      <w:r w:rsidRPr="00D34819">
        <w:rPr>
          <w:b/>
          <w:bCs/>
          <w:sz w:val="40"/>
          <w:szCs w:val="40"/>
        </w:rPr>
        <w:t xml:space="preserve">: </w:t>
      </w:r>
      <w:r w:rsidRPr="00D34819">
        <w:rPr>
          <w:rFonts w:hint="cs"/>
          <w:b/>
          <w:bCs/>
          <w:sz w:val="40"/>
          <w:szCs w:val="40"/>
          <w:cs/>
        </w:rPr>
        <w:t>สำนักงานเทศบาลตำบล</w:t>
      </w:r>
      <w:r w:rsidR="006442A4">
        <w:rPr>
          <w:rFonts w:hint="cs"/>
          <w:b/>
          <w:bCs/>
          <w:sz w:val="40"/>
          <w:szCs w:val="40"/>
          <w:cs/>
        </w:rPr>
        <w:t>กุดสิมคุ้มใหม่</w:t>
      </w:r>
      <w:r w:rsidRPr="00D34819">
        <w:rPr>
          <w:rFonts w:hint="cs"/>
          <w:b/>
          <w:bCs/>
          <w:sz w:val="40"/>
          <w:szCs w:val="40"/>
          <w:cs/>
        </w:rPr>
        <w:t xml:space="preserve">  หมู่ที่</w:t>
      </w:r>
      <w:r w:rsidR="000723BD">
        <w:rPr>
          <w:b/>
          <w:bCs/>
          <w:sz w:val="40"/>
          <w:szCs w:val="40"/>
        </w:rPr>
        <w:t xml:space="preserve"> </w:t>
      </w:r>
      <w:r w:rsidR="006442A4">
        <w:rPr>
          <w:b/>
          <w:bCs/>
          <w:sz w:val="40"/>
          <w:szCs w:val="40"/>
        </w:rPr>
        <w:t>11</w:t>
      </w:r>
    </w:p>
    <w:p w14:paraId="3DCAD164" w14:textId="77777777" w:rsidR="00A713A9" w:rsidRDefault="00D34819" w:rsidP="00D34819">
      <w:pPr>
        <w:spacing w:after="0"/>
        <w:ind w:left="2160" w:firstLine="72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  </w:t>
      </w:r>
      <w:r w:rsidRPr="00D34819">
        <w:rPr>
          <w:rFonts w:hint="cs"/>
          <w:b/>
          <w:bCs/>
          <w:sz w:val="40"/>
          <w:szCs w:val="40"/>
          <w:cs/>
        </w:rPr>
        <w:t>ตำบล</w:t>
      </w:r>
      <w:r w:rsidR="006442A4">
        <w:rPr>
          <w:rFonts w:hint="cs"/>
          <w:b/>
          <w:bCs/>
          <w:sz w:val="40"/>
          <w:szCs w:val="40"/>
          <w:cs/>
        </w:rPr>
        <w:t>กุดสิมคุ้มใหม่</w:t>
      </w:r>
      <w:r w:rsidRPr="00D34819">
        <w:rPr>
          <w:rFonts w:hint="cs"/>
          <w:b/>
          <w:bCs/>
          <w:sz w:val="40"/>
          <w:szCs w:val="40"/>
          <w:cs/>
        </w:rPr>
        <w:t xml:space="preserve"> อำเภอ</w:t>
      </w:r>
      <w:r w:rsidR="006442A4">
        <w:rPr>
          <w:rFonts w:hint="cs"/>
          <w:b/>
          <w:bCs/>
          <w:sz w:val="40"/>
          <w:szCs w:val="40"/>
          <w:cs/>
        </w:rPr>
        <w:t>เขาวง</w:t>
      </w:r>
      <w:r w:rsidRPr="00D34819">
        <w:rPr>
          <w:rFonts w:hint="cs"/>
          <w:b/>
          <w:bCs/>
          <w:sz w:val="40"/>
          <w:szCs w:val="40"/>
          <w:cs/>
        </w:rPr>
        <w:t xml:space="preserve"> จังหวัด</w:t>
      </w:r>
      <w:r w:rsidR="006442A4">
        <w:rPr>
          <w:rFonts w:hint="cs"/>
          <w:b/>
          <w:bCs/>
          <w:sz w:val="40"/>
          <w:szCs w:val="40"/>
          <w:cs/>
        </w:rPr>
        <w:t>กาฬสินธุ์</w:t>
      </w:r>
      <w:r w:rsidRPr="00D34819">
        <w:rPr>
          <w:rFonts w:hint="cs"/>
          <w:b/>
          <w:bCs/>
          <w:sz w:val="40"/>
          <w:szCs w:val="40"/>
          <w:cs/>
        </w:rPr>
        <w:t xml:space="preserve">  </w:t>
      </w:r>
    </w:p>
    <w:p w14:paraId="5AA7C185" w14:textId="7175AD2C" w:rsidR="00D34819" w:rsidRDefault="00A713A9" w:rsidP="00D34819">
      <w:pPr>
        <w:spacing w:after="0"/>
        <w:ind w:left="2160" w:firstLine="72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  </w:t>
      </w:r>
      <w:r w:rsidR="00D34819" w:rsidRPr="00D34819">
        <w:rPr>
          <w:rFonts w:hint="cs"/>
          <w:b/>
          <w:bCs/>
          <w:sz w:val="40"/>
          <w:szCs w:val="40"/>
          <w:cs/>
        </w:rPr>
        <w:t>4</w:t>
      </w:r>
      <w:r w:rsidR="006442A4">
        <w:rPr>
          <w:b/>
          <w:bCs/>
          <w:sz w:val="40"/>
          <w:szCs w:val="40"/>
        </w:rPr>
        <w:t>6160</w:t>
      </w:r>
    </w:p>
    <w:p w14:paraId="70B803B9" w14:textId="49939387" w:rsidR="00D34819" w:rsidRDefault="00D34819" w:rsidP="00EA6BE1">
      <w:pPr>
        <w:spacing w:after="0"/>
        <w:rPr>
          <w:rFonts w:hint="cs"/>
          <w:b/>
          <w:bCs/>
          <w:sz w:val="40"/>
          <w:szCs w:val="40"/>
          <w:cs/>
        </w:rPr>
      </w:pPr>
      <w:r>
        <w:rPr>
          <w:rFonts w:hint="cs"/>
          <w:b/>
          <w:bCs/>
          <w:sz w:val="40"/>
          <w:szCs w:val="40"/>
          <w:cs/>
        </w:rPr>
        <w:t>วันที่ออกรายงาน</w:t>
      </w:r>
      <w:r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</w:rPr>
        <w:t xml:space="preserve">: </w:t>
      </w:r>
      <w:r>
        <w:rPr>
          <w:rFonts w:hint="cs"/>
          <w:b/>
          <w:bCs/>
          <w:sz w:val="40"/>
          <w:szCs w:val="40"/>
          <w:cs/>
        </w:rPr>
        <w:t xml:space="preserve">วันที่ </w:t>
      </w:r>
      <w:r w:rsidR="000723BD">
        <w:rPr>
          <w:b/>
          <w:bCs/>
          <w:sz w:val="40"/>
          <w:szCs w:val="40"/>
        </w:rPr>
        <w:t>1</w:t>
      </w:r>
      <w:r w:rsidR="00FB7A37">
        <w:rPr>
          <w:b/>
          <w:bCs/>
          <w:sz w:val="40"/>
          <w:szCs w:val="40"/>
        </w:rPr>
        <w:t>6</w:t>
      </w:r>
      <w:r>
        <w:rPr>
          <w:rFonts w:hint="cs"/>
          <w:b/>
          <w:bCs/>
          <w:sz w:val="40"/>
          <w:szCs w:val="40"/>
          <w:cs/>
        </w:rPr>
        <w:t xml:space="preserve"> ตุลาคม </w:t>
      </w:r>
      <w:r w:rsidR="00FB7A37">
        <w:rPr>
          <w:rFonts w:hint="cs"/>
          <w:b/>
          <w:bCs/>
          <w:sz w:val="40"/>
          <w:szCs w:val="40"/>
          <w:cs/>
        </w:rPr>
        <w:t>256</w:t>
      </w:r>
      <w:r w:rsidR="00475680">
        <w:rPr>
          <w:rFonts w:hint="cs"/>
          <w:b/>
          <w:bCs/>
          <w:sz w:val="40"/>
          <w:szCs w:val="40"/>
          <w:cs/>
        </w:rPr>
        <w:t>7</w:t>
      </w:r>
    </w:p>
    <w:p w14:paraId="5E73CC70" w14:textId="45B14B0A" w:rsidR="00EA6BE1" w:rsidRDefault="00EA6BE1" w:rsidP="00EA6BE1">
      <w:pPr>
        <w:spacing w:after="0"/>
        <w:rPr>
          <w:b/>
          <w:bCs/>
          <w:sz w:val="40"/>
          <w:szCs w:val="40"/>
        </w:rPr>
      </w:pPr>
    </w:p>
    <w:p w14:paraId="3B31D0B2" w14:textId="77777777" w:rsidR="00C23CA3" w:rsidRPr="00EA6BE1" w:rsidRDefault="00C23CA3" w:rsidP="00EA6BE1">
      <w:pPr>
        <w:spacing w:after="0"/>
        <w:rPr>
          <w:b/>
          <w:bCs/>
          <w:sz w:val="40"/>
          <w:szCs w:val="40"/>
        </w:rPr>
      </w:pPr>
    </w:p>
    <w:p w14:paraId="1B76C4D3" w14:textId="77777777" w:rsidR="00F9690C" w:rsidRDefault="00FE7682" w:rsidP="00D34819">
      <w:pPr>
        <w:pStyle w:val="a3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679547" wp14:editId="7057ECD8">
                <wp:simplePos x="0" y="0"/>
                <wp:positionH relativeFrom="column">
                  <wp:posOffset>-62593</wp:posOffset>
                </wp:positionH>
                <wp:positionV relativeFrom="paragraph">
                  <wp:posOffset>153670</wp:posOffset>
                </wp:positionV>
                <wp:extent cx="5976529" cy="1190625"/>
                <wp:effectExtent l="0" t="0" r="24765" b="28575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529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133BC" w14:textId="77777777" w:rsidR="00D34819" w:rsidRPr="00D34819" w:rsidRDefault="00D34819" w:rsidP="00D348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แผนการดำเนินงานการบริหารจัดการก๊าซเรือนกระจก</w:t>
                            </w:r>
                          </w:p>
                          <w:p w14:paraId="186A6653" w14:textId="2EA43DEF" w:rsidR="00FE7682" w:rsidRDefault="00FE7682" w:rsidP="00FE7682">
                            <w:pPr>
                              <w:pStyle w:val="a3"/>
                              <w:jc w:val="center"/>
                              <w:rPr>
                                <w:rFonts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ของเทศบาลตำบลกุด</w:t>
                            </w:r>
                            <w:r w:rsidR="006442A4"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สิมคุ้มใหม่</w:t>
                            </w:r>
                            <w:r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อำเภอ</w:t>
                            </w:r>
                            <w:r w:rsidR="006442A4"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เขาวง</w:t>
                            </w:r>
                            <w:r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จังหวัด</w:t>
                            </w:r>
                            <w:r w:rsidR="006442A4">
                              <w:rPr>
                                <w:rFonts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กาฬสินธุ์</w:t>
                            </w:r>
                          </w:p>
                          <w:p w14:paraId="6DE8BCCF" w14:textId="14A039E1" w:rsidR="00954646" w:rsidRDefault="00954646" w:rsidP="00FE7682">
                            <w:pPr>
                              <w:pStyle w:val="a3"/>
                              <w:jc w:val="center"/>
                              <w:rPr>
                                <w:rFonts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61D916C5" w14:textId="77777777" w:rsidR="00954646" w:rsidRPr="00973C09" w:rsidRDefault="00954646" w:rsidP="00FE7682">
                            <w:pPr>
                              <w:pStyle w:val="a3"/>
                              <w:jc w:val="center"/>
                              <w:rPr>
                                <w:rFonts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44E44C61" w14:textId="77777777" w:rsidR="00FE7682" w:rsidRDefault="00FE7682" w:rsidP="00FE7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79547" id="สี่เหลี่ยมผืนผ้ามุมมน 22" o:spid="_x0000_s1027" style="position:absolute;margin-left:-4.95pt;margin-top:12.1pt;width:470.6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" fillcolor="white [3201]" strokecolor="#4f81bd [3204]" strokeweight="2pt">
                <v:textbox>
                  <w:txbxContent>
                    <w:p w14:paraId="184133BC" w14:textId="77777777" w:rsidR="00D34819" w:rsidRPr="00D34819" w:rsidRDefault="00D34819" w:rsidP="00D348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แผนการดำเนินงานการบริหารจัดการก๊าซเรือนกระจก</w:t>
                      </w:r>
                    </w:p>
                    <w:p w14:paraId="186A6653" w14:textId="2EA43DEF" w:rsidR="00FE7682" w:rsidRDefault="00FE7682" w:rsidP="00FE7682">
                      <w:pPr>
                        <w:pStyle w:val="a3"/>
                        <w:jc w:val="center"/>
                        <w:rPr>
                          <w:rFonts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ของเทศบาลตำบลกุด</w:t>
                      </w:r>
                      <w:r w:rsidR="006442A4"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สิมคุ้มใหม่</w:t>
                      </w:r>
                      <w:r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อำเภอ</w:t>
                      </w:r>
                      <w:r w:rsidR="006442A4"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เขาวง</w:t>
                      </w:r>
                      <w:r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จังหวัด</w:t>
                      </w:r>
                      <w:r w:rsidR="006442A4">
                        <w:rPr>
                          <w:rFonts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กาฬสินธุ์</w:t>
                      </w:r>
                    </w:p>
                    <w:p w14:paraId="6DE8BCCF" w14:textId="14A039E1" w:rsidR="00954646" w:rsidRDefault="00954646" w:rsidP="00FE7682">
                      <w:pPr>
                        <w:pStyle w:val="a3"/>
                        <w:jc w:val="center"/>
                        <w:rPr>
                          <w:rFonts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61D916C5" w14:textId="77777777" w:rsidR="00954646" w:rsidRPr="00973C09" w:rsidRDefault="00954646" w:rsidP="00FE7682">
                      <w:pPr>
                        <w:pStyle w:val="a3"/>
                        <w:jc w:val="center"/>
                        <w:rPr>
                          <w:rFonts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44E44C61" w14:textId="77777777" w:rsidR="00FE7682" w:rsidRDefault="00FE7682" w:rsidP="00FE76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6987DA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098D8EB0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16A7BD46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3C14D6E9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06857021" w14:textId="77777777" w:rsidR="006F6E12" w:rsidRDefault="0012279B" w:rsidP="00FE5C20">
      <w:pPr>
        <w:pStyle w:val="a3"/>
        <w:jc w:val="center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 xml:space="preserve">  </w:t>
      </w:r>
    </w:p>
    <w:p w14:paraId="482B6067" w14:textId="77777777" w:rsidR="00025E99" w:rsidRPr="00FE5C20" w:rsidRDefault="00025E99" w:rsidP="00FE5C20">
      <w:pPr>
        <w:pStyle w:val="a3"/>
        <w:jc w:val="center"/>
        <w:rPr>
          <w:rFonts w:cs="TH SarabunIT๙"/>
          <w:b/>
          <w:bCs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2126"/>
      </w:tblGrid>
      <w:tr w:rsidR="00FE1943" w:rsidRPr="00813C79" w14:paraId="00659C88" w14:textId="77777777" w:rsidTr="004B1471">
        <w:tc>
          <w:tcPr>
            <w:tcW w:w="8081" w:type="dxa"/>
            <w:tcBorders>
              <w:bottom w:val="nil"/>
            </w:tcBorders>
          </w:tcPr>
          <w:p w14:paraId="431E3505" w14:textId="77777777" w:rsidR="00FE1943" w:rsidRPr="002F6957" w:rsidRDefault="00071A75" w:rsidP="00677818">
            <w:pPr>
              <w:pStyle w:val="a3"/>
              <w:rPr>
                <w:rFonts w:cs="TH SarabunIT๙"/>
                <w:b/>
                <w:bCs/>
                <w:sz w:val="40"/>
              </w:rPr>
            </w:pPr>
            <w:r w:rsidRPr="002F6957">
              <w:rPr>
                <w:rFonts w:cs="TH SarabunIT๙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8D33C7" wp14:editId="6C08339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62543</wp:posOffset>
                      </wp:positionV>
                      <wp:extent cx="5145405" cy="472440"/>
                      <wp:effectExtent l="0" t="0" r="17145" b="228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45405" cy="472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6A8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pt;margin-top:4.9pt;width:405.15pt;height:37.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"/>
                  </w:pict>
                </mc:Fallback>
              </mc:AlternateContent>
            </w:r>
            <w:r w:rsidR="00FE1943" w:rsidRPr="002F6957">
              <w:rPr>
                <w:rFonts w:cs="TH SarabunIT๙"/>
                <w:b/>
                <w:bCs/>
                <w:sz w:val="40"/>
                <w:cs/>
              </w:rPr>
              <w:t>กลยุทธ์</w:t>
            </w:r>
          </w:p>
        </w:tc>
        <w:tc>
          <w:tcPr>
            <w:tcW w:w="2126" w:type="dxa"/>
            <w:vMerge w:val="restart"/>
            <w:vAlign w:val="center"/>
          </w:tcPr>
          <w:p w14:paraId="78E4E657" w14:textId="77777777" w:rsidR="00FE1943" w:rsidRPr="002F6957" w:rsidRDefault="00FE1943" w:rsidP="004B1471">
            <w:pPr>
              <w:pStyle w:val="a3"/>
              <w:jc w:val="center"/>
              <w:rPr>
                <w:rFonts w:cs="TH SarabunIT๙"/>
                <w:b/>
                <w:bCs/>
                <w:sz w:val="40"/>
              </w:rPr>
            </w:pPr>
            <w:r w:rsidRPr="002F6957">
              <w:rPr>
                <w:rFonts w:cs="TH SarabunIT๙"/>
                <w:b/>
                <w:bCs/>
                <w:sz w:val="40"/>
                <w:cs/>
              </w:rPr>
              <w:t>หน่วยงานที่รับผิดชอบ</w:t>
            </w:r>
          </w:p>
        </w:tc>
      </w:tr>
      <w:tr w:rsidR="00FE1943" w:rsidRPr="00813C79" w14:paraId="36B48996" w14:textId="77777777" w:rsidTr="004B1471">
        <w:tc>
          <w:tcPr>
            <w:tcW w:w="8081" w:type="dxa"/>
            <w:tcBorders>
              <w:top w:val="nil"/>
            </w:tcBorders>
          </w:tcPr>
          <w:p w14:paraId="5532C9DF" w14:textId="77777777" w:rsidR="00FE1943" w:rsidRPr="002F6957" w:rsidRDefault="00FE1943" w:rsidP="004B1471">
            <w:pPr>
              <w:pStyle w:val="a3"/>
              <w:jc w:val="right"/>
              <w:rPr>
                <w:rFonts w:cs="TH SarabunIT๙"/>
                <w:b/>
                <w:bCs/>
                <w:sz w:val="40"/>
              </w:rPr>
            </w:pPr>
            <w:r w:rsidRPr="002F6957">
              <w:rPr>
                <w:rFonts w:cs="TH SarabunIT๙"/>
                <w:b/>
                <w:bCs/>
                <w:sz w:val="40"/>
                <w:cs/>
              </w:rPr>
              <w:t>มาตรการและแนวทางปฏิบัติ</w:t>
            </w:r>
          </w:p>
        </w:tc>
        <w:tc>
          <w:tcPr>
            <w:tcW w:w="2126" w:type="dxa"/>
            <w:vMerge/>
          </w:tcPr>
          <w:p w14:paraId="18776042" w14:textId="77777777" w:rsidR="00FE1943" w:rsidRPr="00813C79" w:rsidRDefault="00FE194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</w:tc>
      </w:tr>
      <w:tr w:rsidR="00FE1943" w:rsidRPr="00813C79" w14:paraId="007C200E" w14:textId="77777777" w:rsidTr="004B1471">
        <w:tc>
          <w:tcPr>
            <w:tcW w:w="8081" w:type="dxa"/>
          </w:tcPr>
          <w:p w14:paraId="470F0F84" w14:textId="77777777" w:rsidR="00D23866" w:rsidRPr="00A72A84" w:rsidRDefault="00FE1943" w:rsidP="00FE1943">
            <w:pPr>
              <w:pStyle w:val="a3"/>
              <w:rPr>
                <w:rFonts w:cs="TH SarabunIT๙"/>
                <w:b/>
                <w:bCs/>
                <w:sz w:val="40"/>
              </w:rPr>
            </w:pPr>
            <w:r w:rsidRPr="00A72A84">
              <w:rPr>
                <w:rFonts w:cs="TH SarabunIT๙"/>
                <w:b/>
                <w:bCs/>
                <w:sz w:val="40"/>
                <w:cs/>
              </w:rPr>
              <w:t>กลยุทธ์ที่ 1 การเพิ่มประสิทธิภาพการใช้พลังงาน ของสำนักงาน</w:t>
            </w:r>
            <w:r w:rsidR="00D23866" w:rsidRPr="00A72A84">
              <w:rPr>
                <w:rFonts w:cs="TH SarabunIT๙"/>
                <w:b/>
                <w:bCs/>
                <w:sz w:val="40"/>
                <w:cs/>
              </w:rPr>
              <w:t xml:space="preserve">  </w:t>
            </w:r>
          </w:p>
          <w:p w14:paraId="27D3147F" w14:textId="68AE077F" w:rsidR="00FE1943" w:rsidRPr="00A72A84" w:rsidRDefault="00D23866" w:rsidP="00FE1943">
            <w:pPr>
              <w:pStyle w:val="a3"/>
              <w:rPr>
                <w:rFonts w:cs="TH SarabunIT๙"/>
                <w:b/>
                <w:bCs/>
                <w:sz w:val="40"/>
              </w:rPr>
            </w:pPr>
            <w:r w:rsidRPr="00A72A84">
              <w:rPr>
                <w:rFonts w:cs="TH SarabunIT๙"/>
                <w:b/>
                <w:bCs/>
                <w:sz w:val="40"/>
                <w:cs/>
              </w:rPr>
              <w:t xml:space="preserve">           </w:t>
            </w:r>
            <w:r w:rsidR="00813C79" w:rsidRPr="00A72A84">
              <w:rPr>
                <w:rFonts w:cs="TH SarabunIT๙"/>
                <w:b/>
                <w:bCs/>
                <w:sz w:val="40"/>
                <w:cs/>
              </w:rPr>
              <w:t xml:space="preserve">  </w:t>
            </w:r>
            <w:r w:rsidRPr="00A72A84">
              <w:rPr>
                <w:rFonts w:cs="TH SarabunIT๙"/>
                <w:b/>
                <w:bCs/>
                <w:sz w:val="40"/>
                <w:cs/>
              </w:rPr>
              <w:t xml:space="preserve"> </w:t>
            </w:r>
            <w:r w:rsidR="00D505C1">
              <w:rPr>
                <w:rFonts w:cs="TH SarabunIT๙" w:hint="cs"/>
                <w:b/>
                <w:bCs/>
                <w:sz w:val="40"/>
                <w:cs/>
              </w:rPr>
              <w:t xml:space="preserve"> </w:t>
            </w:r>
            <w:r w:rsidR="00FE1943" w:rsidRPr="00A72A84">
              <w:rPr>
                <w:rFonts w:cs="TH SarabunIT๙"/>
                <w:b/>
                <w:bCs/>
                <w:sz w:val="40"/>
                <w:cs/>
              </w:rPr>
              <w:t>เทศบาลตำบล</w:t>
            </w:r>
            <w:r w:rsidR="006442A4">
              <w:rPr>
                <w:rFonts w:cs="TH SarabunIT๙"/>
                <w:b/>
                <w:bCs/>
                <w:sz w:val="40"/>
                <w:cs/>
              </w:rPr>
              <w:t>กุดสิมคุ้มใหม่</w:t>
            </w:r>
          </w:p>
          <w:p w14:paraId="67C601EF" w14:textId="77777777" w:rsidR="00FE1943" w:rsidRPr="00A72A84" w:rsidRDefault="00FE1943" w:rsidP="00FE1943">
            <w:pPr>
              <w:pStyle w:val="a3"/>
              <w:rPr>
                <w:rFonts w:cs="TH SarabunIT๙"/>
                <w:b/>
                <w:bCs/>
                <w:sz w:val="40"/>
                <w:u w:val="single"/>
              </w:rPr>
            </w:pPr>
            <w:r w:rsidRPr="00A72A84">
              <w:rPr>
                <w:rFonts w:cs="TH SarabunIT๙"/>
                <w:b/>
                <w:bCs/>
                <w:sz w:val="40"/>
                <w:u w:val="single"/>
                <w:cs/>
              </w:rPr>
              <w:t>มาตรการ</w:t>
            </w:r>
          </w:p>
          <w:p w14:paraId="324517B3" w14:textId="1A42B339" w:rsidR="00FE1943" w:rsidRPr="00EA6BE1" w:rsidRDefault="00D505C1" w:rsidP="0001152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/>
                <w:sz w:val="34"/>
                <w:szCs w:val="34"/>
              </w:rPr>
              <w:t xml:space="preserve">      </w:t>
            </w:r>
            <w:r w:rsidR="00FE1943" w:rsidRPr="00813C79">
              <w:rPr>
                <w:rFonts w:cs="TH SarabunIT๙"/>
                <w:sz w:val="34"/>
                <w:szCs w:val="34"/>
              </w:rPr>
              <w:t>1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.</w:t>
            </w:r>
            <w:r w:rsidR="00011523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ให้เทศบาลตำบล</w:t>
            </w:r>
            <w:r w:rsidR="006442A4">
              <w:rPr>
                <w:rFonts w:cs="TH SarabunIT๙"/>
                <w:sz w:val="34"/>
                <w:szCs w:val="34"/>
                <w:cs/>
              </w:rPr>
              <w:t>กุดสิมคุ้มใหม่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จัดตั้งคณะทำงานเพื่อดำเนินการจัดทำ</w:t>
            </w:r>
            <w:r w:rsidR="00025E99" w:rsidRPr="00EA6BE1">
              <w:rPr>
                <w:rFonts w:cs="TH SarabunIT๙"/>
                <w:sz w:val="34"/>
                <w:szCs w:val="34"/>
                <w:cs/>
              </w:rPr>
              <w:t>แผนการดำเนินงานการบริหารจัดการก๊าซเรือนกระจก</w:t>
            </w:r>
          </w:p>
          <w:p w14:paraId="1FAAFAC2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1.1 ระดับสำนักงาน</w:t>
            </w:r>
          </w:p>
          <w:p w14:paraId="7D6297F3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จัดตั้งคณะทำงาน</w:t>
            </w:r>
          </w:p>
          <w:p w14:paraId="4A6C3D50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1.2 ระดับสำนัก / กอง</w:t>
            </w:r>
          </w:p>
          <w:p w14:paraId="3578FF9A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จัดตั้งผู้ดูแลรับผิดชอบประจำพื้นที่หน่วยงานในการติดตามตรวจสอบกำชับและสั่งการ ให้ปฏิบัติตาม</w:t>
            </w:r>
            <w:r w:rsidR="00EA6BE1" w:rsidRPr="00EA6BE1">
              <w:rPr>
                <w:rFonts w:cs="TH SarabunIT๙"/>
                <w:sz w:val="34"/>
                <w:szCs w:val="34"/>
                <w:cs/>
              </w:rPr>
              <w:t>แผนการดำเนินงานการบริหารจัดการก๊าซเรือนกระจก</w:t>
            </w:r>
          </w:p>
          <w:p w14:paraId="7DF2931B" w14:textId="77777777" w:rsidR="00132145" w:rsidRDefault="00FE1943" w:rsidP="008D434C">
            <w:pPr>
              <w:pStyle w:val="a3"/>
              <w:spacing w:before="24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2.</w:t>
            </w:r>
            <w:r w:rsidR="00132145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กำหนดมาตรการและแนวทางการประหยัดพลังงานในด้านไฟฟ้าน้ำมันเชื้อเพลิง </w:t>
            </w:r>
          </w:p>
          <w:p w14:paraId="5E025CAE" w14:textId="77777777" w:rsidR="00FE1943" w:rsidRPr="00813C79" w:rsidRDefault="00132145" w:rsidP="00132145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และอื่นๆ ที่ส่งผลให้การใช้พลังงานลดลง</w:t>
            </w:r>
          </w:p>
          <w:p w14:paraId="1BAA7261" w14:textId="77777777" w:rsidR="00FE1943" w:rsidRPr="00813C79" w:rsidRDefault="00FE1943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2.1 การใช้เครื่องปรับอากาศ</w:t>
            </w:r>
          </w:p>
          <w:p w14:paraId="74F2ADAE" w14:textId="77777777" w:rsidR="00132145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1.</w:t>
            </w:r>
            <w:r w:rsidR="00132145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ลดชั่วโมงการทำงานของเครื่องปรับอากาศ โดยการกำหนดการเปิด-ปิด</w:t>
            </w:r>
          </w:p>
          <w:p w14:paraId="1CFDE021" w14:textId="77777777" w:rsidR="009A4B08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เครื่องปรับอากาศช่วงเวลา 10.</w:t>
            </w:r>
            <w:r w:rsidR="00956970" w:rsidRPr="00813C79">
              <w:rPr>
                <w:rFonts w:cs="TH SarabunIT๙"/>
                <w:sz w:val="34"/>
                <w:szCs w:val="34"/>
                <w:cs/>
              </w:rPr>
              <w:t>3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 xml:space="preserve">0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–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12.00 น.และ 13.00 – 16.00</w:t>
            </w:r>
            <w:r>
              <w:rPr>
                <w:rFonts w:cs="TH SarabunIT๙" w:hint="cs"/>
                <w:sz w:val="34"/>
                <w:szCs w:val="34"/>
                <w:cs/>
              </w:rPr>
              <w:t>น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 xml:space="preserve">. </w:t>
            </w:r>
          </w:p>
          <w:p w14:paraId="528C0577" w14:textId="77777777" w:rsidR="009A4B08" w:rsidRPr="00813C79" w:rsidRDefault="009A4B08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2. ตั้งอุณหภูมิปรับอากาศให้เหมาะสมที่ 25 – 26 องศาเซลเซียส</w:t>
            </w:r>
          </w:p>
          <w:p w14:paraId="60BA77E7" w14:textId="77777777" w:rsidR="00132145" w:rsidRDefault="009A4B08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3. เครื่องปรับอากาศประจำห้องประชุม </w:t>
            </w:r>
          </w:p>
          <w:p w14:paraId="6C96B24E" w14:textId="77777777" w:rsidR="00132145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 xml:space="preserve">ให้เปิดเครื่องก่อน เวลาประชุม 30 นาที </w:t>
            </w:r>
          </w:p>
          <w:p w14:paraId="6C434EEC" w14:textId="77777777" w:rsidR="009A4B08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และปิดเมื่อเลิกใช้ทันที และลงรายการใช้ห้องประชุมทุกครั้ง</w:t>
            </w:r>
          </w:p>
          <w:p w14:paraId="6D37A5D9" w14:textId="77777777" w:rsidR="00132145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 xml:space="preserve">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4.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 xml:space="preserve">ให้เปิดเครื่องปรับอากาศเมื่อมีผู้ปฏิบัติงานนั้น ห้องนั้น ๆ 3 คนขึ้นไป </w:t>
            </w:r>
          </w:p>
          <w:p w14:paraId="0AE26840" w14:textId="77777777" w:rsidR="00FE1943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>หากจำนวนต่ำกว่า 3 คน ให้ใช้พัดลมแทน</w:t>
            </w:r>
          </w:p>
          <w:p w14:paraId="2AC620D0" w14:textId="77777777" w:rsidR="00132145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5. งดการเปิดเครื่องปรับอากาศในวันหยุดราชการ </w:t>
            </w:r>
          </w:p>
          <w:p w14:paraId="0DE5A2EF" w14:textId="77777777" w:rsidR="002E798B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>และก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 xml:space="preserve">รณีการอยู่เวรยามกลางคืน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>โดยให้ใช้พัดลมแทน</w:t>
            </w:r>
          </w:p>
          <w:p w14:paraId="3DA8565C" w14:textId="77777777" w:rsidR="002E798B" w:rsidRPr="00813C7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6. บำรุงรักษาเครื่องปรับอากาศอย่างสม่ำเสมอ โดยการ</w:t>
            </w:r>
          </w:p>
          <w:p w14:paraId="7E05CF59" w14:textId="77777777" w:rsidR="00132145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</w:t>
            </w:r>
            <w:r w:rsidR="00132145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ทำความสะอาดแผงกรองอากาศและคอยล์ความเย็นอย่างน้อย</w:t>
            </w:r>
          </w:p>
          <w:p w14:paraId="3FF097EC" w14:textId="77777777" w:rsidR="002E798B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>เดือนละ 1 ครั้ง</w:t>
            </w:r>
          </w:p>
          <w:p w14:paraId="0C0105B0" w14:textId="77777777" w:rsidR="00D505C1" w:rsidRDefault="002E798B" w:rsidP="00FE1943">
            <w:pPr>
              <w:pStyle w:val="a3"/>
              <w:numPr>
                <w:ilvl w:val="0"/>
                <w:numId w:val="7"/>
              </w:numPr>
              <w:ind w:left="1594" w:hanging="274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lastRenderedPageBreak/>
              <w:t>ทำความสะอาดชุดระบายความร้อนที่ติดตั้งภายนอกอาคาร</w:t>
            </w:r>
          </w:p>
          <w:p w14:paraId="1E43F952" w14:textId="77777777" w:rsidR="00132145" w:rsidRPr="00D505C1" w:rsidRDefault="002E798B" w:rsidP="00D505C1">
            <w:pPr>
              <w:pStyle w:val="a3"/>
              <w:ind w:left="1320"/>
              <w:rPr>
                <w:rFonts w:cs="TH SarabunIT๙"/>
                <w:sz w:val="34"/>
                <w:szCs w:val="34"/>
              </w:rPr>
            </w:pPr>
            <w:r w:rsidRPr="00D505C1">
              <w:rPr>
                <w:rFonts w:cs="TH SarabunIT๙"/>
                <w:sz w:val="34"/>
                <w:szCs w:val="34"/>
                <w:cs/>
              </w:rPr>
              <w:t>ทุก ๆ 6 เดือน</w:t>
            </w:r>
          </w:p>
          <w:p w14:paraId="30C08419" w14:textId="77777777" w:rsidR="002E798B" w:rsidRPr="00813C7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7. ลดภาระการทำงานของเครื่องปรับอากาศ โดย</w:t>
            </w:r>
          </w:p>
          <w:p w14:paraId="64988D98" w14:textId="77777777" w:rsidR="001F418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ป้องกันความร้อนเข้าสู่อาคาร โดยการติดตั้งกันสาดหรือปลูกต้นไม้เพื่อให้</w:t>
            </w:r>
          </w:p>
          <w:p w14:paraId="4B7CEA3E" w14:textId="77777777" w:rsidR="002E798B" w:rsidRPr="00813C79" w:rsidRDefault="001F4189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 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>เกิดร่มเงาบริเวณโดยรอบอาคาร</w:t>
            </w:r>
          </w:p>
          <w:p w14:paraId="12332731" w14:textId="77777777" w:rsidR="002E798B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- ย้ายสัมภาระสิ่งของที่ไม่จำเป็นออกจากห้องปรับอากาศ</w:t>
            </w:r>
          </w:p>
          <w:p w14:paraId="4F732E09" w14:textId="77777777" w:rsidR="001F418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เปิด-ปิด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ประตูเข้า-ออก ของห้องที่มีการปรับอากาศเท่าที่จำเป็น</w:t>
            </w:r>
          </w:p>
          <w:p w14:paraId="10B9E1B2" w14:textId="77777777" w:rsidR="002E798B" w:rsidRPr="00813C79" w:rsidRDefault="001F4189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ระมัดระวังไม่ให้ประตูห้องปรับอากาศเปิดค้างไว้</w:t>
            </w:r>
          </w:p>
          <w:p w14:paraId="461415A6" w14:textId="77777777" w:rsidR="001F4189" w:rsidRDefault="0008630A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 - หลีกเลี่ยงการติดตั้งและใช้เครื่องใช้ไฟฟ้าที่เป็นแหล่งกำเนิดความร้อน</w:t>
            </w:r>
          </w:p>
          <w:p w14:paraId="0B8F4CB0" w14:textId="77777777" w:rsidR="001F4189" w:rsidRDefault="001F4189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ภายในห้องปรับอากาศ เช่น ตู้เย็น ตู้แช่น้ำ กาต้มน้ำ เครื่องถ่ายเอกสาร</w:t>
            </w:r>
          </w:p>
          <w:p w14:paraId="137DA514" w14:textId="77777777" w:rsidR="0008630A" w:rsidRPr="00813C79" w:rsidRDefault="001F4189" w:rsidP="00FE1943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เป็นต้น</w:t>
            </w:r>
          </w:p>
          <w:p w14:paraId="56329907" w14:textId="77777777" w:rsidR="002E798B" w:rsidRPr="00813C79" w:rsidRDefault="0008630A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2.2 การใช้แสงสว่าง</w:t>
            </w:r>
          </w:p>
          <w:p w14:paraId="6E257430" w14:textId="77777777" w:rsidR="007E4F13" w:rsidRDefault="0008630A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1. ให้ใช้อุปกรณ์ไฟฟ้าและประหยัดพลังงานตามมาตรฐานอุปกรณ์ไฟฟ้า</w:t>
            </w:r>
          </w:p>
          <w:p w14:paraId="2DE73CB1" w14:textId="77777777" w:rsidR="0008630A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ประสิทธิภาพสูง ห้ามใช้หลอดไฟฟ้าที่ไม่ได้มาตรฐาน (มอก.)</w:t>
            </w:r>
          </w:p>
          <w:p w14:paraId="1B101178" w14:textId="77777777" w:rsidR="00833770" w:rsidRPr="00813C79" w:rsidRDefault="002D527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2. เปิด-ปิดไฟฟ้าแสงสว่างเท่าที่จำเป็</w:t>
            </w:r>
            <w:r w:rsidR="00833770" w:rsidRPr="00813C79">
              <w:rPr>
                <w:rFonts w:cs="TH SarabunIT๙"/>
                <w:sz w:val="34"/>
                <w:szCs w:val="34"/>
                <w:cs/>
              </w:rPr>
              <w:t>น</w:t>
            </w:r>
          </w:p>
          <w:p w14:paraId="527AE0CA" w14:textId="77777777" w:rsidR="007E4F13" w:rsidRDefault="00833770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/>
                <w:sz w:val="34"/>
                <w:szCs w:val="34"/>
              </w:rPr>
              <w:t xml:space="preserve"> </w:t>
            </w:r>
            <w:r w:rsidR="002D527C" w:rsidRPr="00813C79">
              <w:rPr>
                <w:rFonts w:cs="TH SarabunIT๙"/>
                <w:sz w:val="34"/>
                <w:szCs w:val="34"/>
              </w:rPr>
              <w:t xml:space="preserve">3.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>ปิดไฟในเวลาพักเที่ยงหรือเมื่อเลิกใช้งานและในเวลากลางคืนควรเปิด</w:t>
            </w:r>
          </w:p>
          <w:p w14:paraId="4F0E8810" w14:textId="77777777" w:rsidR="002D527C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>เฉพาะดวงที่มีความจำเป็นจริง ๆ และอย่างเปิดไฟทิ้งไว้เมื่อไม่มีคนอยู่</w:t>
            </w:r>
          </w:p>
          <w:p w14:paraId="7B86B01D" w14:textId="77777777" w:rsidR="002D527C" w:rsidRPr="00813C79" w:rsidRDefault="002D527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4. กำหนดให้มีผู้รับผิดชอบในการเปิด-ปิดไฟฟ้าแสงสว่างส่วนกลาง</w:t>
            </w:r>
          </w:p>
          <w:p w14:paraId="791F54B9" w14:textId="77777777" w:rsidR="007E4F13" w:rsidRDefault="002D527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5. ถอดหลอดไฟฟ้าและแสงสว่างในบางจุดที่ไม่จำเป็นหรือบริเวณที่มีแสงสว่าง</w:t>
            </w:r>
          </w:p>
          <w:p w14:paraId="420237B7" w14:textId="77777777" w:rsidR="007E4F13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>มากเกินความจำเป็น หรือพิจารณาใช้ธรรมชาติจากภายนอกเพื่อลดการใช้</w:t>
            </w:r>
          </w:p>
          <w:p w14:paraId="6A2040B8" w14:textId="77777777" w:rsidR="002D527C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 xml:space="preserve">หลอดไฟ โดยการเปิดม่าน/มู่ลี่บริเวณต่างๆ </w:t>
            </w:r>
          </w:p>
          <w:p w14:paraId="725FB97E" w14:textId="77777777" w:rsidR="007E4F13" w:rsidRDefault="005E0C72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6. แยกสวิตช์ควบคุมอุปกรณ์แสงสว่าง เพื่อให้สามารถควบคุมการใช้งานอุปกรณ์</w:t>
            </w:r>
          </w:p>
          <w:p w14:paraId="5D5C1121" w14:textId="77777777" w:rsidR="007E4F13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แสงสว่างได้อย่างเหมาะสมและสอดคล้องกับความจำเป็นแทนก</w:t>
            </w:r>
            <w:r w:rsidR="003D0CC1" w:rsidRPr="00813C79">
              <w:rPr>
                <w:rFonts w:cs="TH SarabunIT๙"/>
                <w:sz w:val="34"/>
                <w:szCs w:val="34"/>
                <w:cs/>
              </w:rPr>
              <w:t>า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รใช้หนึ่งสวิตช์</w:t>
            </w:r>
          </w:p>
          <w:p w14:paraId="300A10A8" w14:textId="77777777" w:rsidR="005E0C72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ควบคุมหลอดแสงสว่างจำนวนมาก</w:t>
            </w:r>
          </w:p>
          <w:p w14:paraId="0D2DC591" w14:textId="77777777" w:rsidR="007E4F13" w:rsidRDefault="005E0C72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7. การเปิด-ปิดไฟฟ้าในเวลากลางคืนของเจ้าหน้าที่รักษาความปลอดภัยให้เปิด</w:t>
            </w:r>
          </w:p>
          <w:p w14:paraId="3000F88F" w14:textId="77777777" w:rsidR="007E4F13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ไฟฟ้าเฉพาะจุดที่จำเป็นและไม่ก่อให้เกิดความไม่ปลอดภัยแก่บุคคลและ</w:t>
            </w:r>
          </w:p>
          <w:p w14:paraId="304C5839" w14:textId="77777777" w:rsidR="005E0C72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ทรัพย์สินราชการ</w:t>
            </w:r>
          </w:p>
          <w:p w14:paraId="7BE1471D" w14:textId="77777777" w:rsidR="00E659F1" w:rsidRDefault="005E0C72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8.บำรุงรักษาอุปกรณ์ไฟฟ้าแสงสว่างอย่างสม่ำเสมอ และต่อเนื่องโดยการทำ</w:t>
            </w:r>
          </w:p>
          <w:p w14:paraId="0C721D86" w14:textId="77777777" w:rsidR="00E659F1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ความสะอาดฝาครอบโคม หลอดไฟ และแผ่นสะท้อนแสงในโคม เพื่อให้</w:t>
            </w:r>
          </w:p>
          <w:p w14:paraId="10E34612" w14:textId="77777777" w:rsidR="00E659F1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อุปกรณ์แสงสว่างมีความสะอาดและให้แสงสว่างอย่างมีประสิทธิภาพ</w:t>
            </w:r>
            <w:r w:rsidR="00956667" w:rsidRPr="00813C79">
              <w:rPr>
                <w:rFonts w:cs="TH SarabunIT๙"/>
                <w:sz w:val="34"/>
                <w:szCs w:val="34"/>
                <w:cs/>
              </w:rPr>
              <w:t xml:space="preserve"> โดย</w:t>
            </w:r>
          </w:p>
          <w:p w14:paraId="7A03D057" w14:textId="77777777" w:rsidR="00E659F1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56667" w:rsidRPr="00813C79">
              <w:rPr>
                <w:rFonts w:cs="TH SarabunIT๙"/>
                <w:sz w:val="34"/>
                <w:szCs w:val="34"/>
                <w:cs/>
              </w:rPr>
              <w:t>ตรวจสอบการทำงานและความสว่าง ทั้งนี้ควรทำความสะอาดอย่างสม่ำเสมอ</w:t>
            </w:r>
          </w:p>
          <w:p w14:paraId="7F5C9575" w14:textId="77777777" w:rsidR="00956667" w:rsidRPr="00813C79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56667" w:rsidRPr="00813C79">
              <w:rPr>
                <w:rFonts w:cs="TH SarabunIT๙"/>
                <w:sz w:val="34"/>
                <w:szCs w:val="34"/>
                <w:cs/>
              </w:rPr>
              <w:t>ทุก 3-6 เดือน</w:t>
            </w:r>
          </w:p>
          <w:p w14:paraId="1DDEB373" w14:textId="77777777" w:rsidR="00956667" w:rsidRPr="00813C79" w:rsidRDefault="00956667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2.3 การใช้อุปกรณ์สำนักงาน</w:t>
            </w:r>
          </w:p>
          <w:p w14:paraId="039705B1" w14:textId="77777777" w:rsidR="00956667" w:rsidRPr="00813C79" w:rsidRDefault="00956667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       1. คอมพิวเตอร์</w:t>
            </w:r>
          </w:p>
          <w:p w14:paraId="53C212A5" w14:textId="77777777" w:rsidR="00956667" w:rsidRPr="00813C79" w:rsidRDefault="00956667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ปิดเครื่องเมื่อไม่มีการใช้งานภายใน 30 นาที</w:t>
            </w:r>
          </w:p>
          <w:p w14:paraId="57521862" w14:textId="77777777" w:rsidR="009B234C" w:rsidRPr="00813C79" w:rsidRDefault="00956667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ปิดจอภาพเมื่อไม่ใช้งานนานเกินกว่า 15 นาที หรือในเวลาพักเที่ยง</w:t>
            </w:r>
          </w:p>
          <w:p w14:paraId="037E5CA5" w14:textId="77777777" w:rsidR="00460930" w:rsidRDefault="009B234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lastRenderedPageBreak/>
              <w:t xml:space="preserve">              - ตั้งโปรแกรมให้คอมพิวเตอร์พักจอภาพอัตโนมัติ เมื่อไม่มีการใช้งานภายใน</w:t>
            </w:r>
          </w:p>
          <w:p w14:paraId="21B4CEC8" w14:textId="77777777" w:rsidR="00460930" w:rsidRDefault="00460930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15 นาที เพราะหน้าจอคอมพิวเตอร์ก็จะกินกระแสไฟฟ้าประมาณ 70</w:t>
            </w:r>
            <w:r w:rsidR="009B234C" w:rsidRPr="00813C79">
              <w:rPr>
                <w:rFonts w:cs="TH SarabunIT๙"/>
                <w:sz w:val="34"/>
                <w:szCs w:val="34"/>
              </w:rPr>
              <w:t xml:space="preserve">% </w:t>
            </w:r>
          </w:p>
          <w:p w14:paraId="306D81E9" w14:textId="77777777" w:rsidR="009B234C" w:rsidRPr="00813C79" w:rsidRDefault="00460930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ของทั้งหมด</w:t>
            </w:r>
          </w:p>
          <w:p w14:paraId="741D8469" w14:textId="77777777" w:rsidR="00D505C1" w:rsidRDefault="009B234C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ปิดเครื่องคอมพิวเตอร์และถอดปลั๊กเมื่อเลิกใช้งานเพราะหากเปิดทิ้งไว้เครื่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>อง</w:t>
            </w:r>
          </w:p>
          <w:p w14:paraId="2B6D95E6" w14:textId="77777777" w:rsidR="00D505C1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  <w:cs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คอมพิวเตอร์จะกินกระแสไฟฟ้าประมาณ 1-2 แอมแปร์/เครื่อง หรือประม</w:t>
            </w:r>
            <w:r>
              <w:rPr>
                <w:rFonts w:cs="TH SarabunIT๙" w:hint="cs"/>
                <w:sz w:val="34"/>
                <w:szCs w:val="34"/>
                <w:cs/>
              </w:rPr>
              <w:t>าณ</w:t>
            </w:r>
          </w:p>
          <w:p w14:paraId="261C65CF" w14:textId="77777777" w:rsidR="009B234C" w:rsidRPr="00813C79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400-500 วัตต์/เครื่อง (ค่าไฟฟ้าประมาณ 2 บาท/เครื่อง/ชั่วโมง)</w:t>
            </w:r>
          </w:p>
          <w:p w14:paraId="2A7A7417" w14:textId="77777777" w:rsidR="00D505C1" w:rsidRDefault="009B234C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ไม่ควรเลือกซื้อจ</w:t>
            </w:r>
            <w:r w:rsidR="003D0CC1" w:rsidRPr="00813C79">
              <w:rPr>
                <w:rFonts w:cs="TH SarabunIT๙"/>
                <w:sz w:val="34"/>
                <w:szCs w:val="34"/>
                <w:cs/>
              </w:rPr>
              <w:t>อ</w:t>
            </w:r>
            <w:r w:rsidRPr="00813C79">
              <w:rPr>
                <w:rFonts w:cs="TH SarabunIT๙"/>
                <w:sz w:val="34"/>
                <w:szCs w:val="34"/>
                <w:cs/>
              </w:rPr>
              <w:t>ที่มีขนาดใหญ่เกินความจำเป็น ในการใช้งาน เพราะหน้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>า</w:t>
            </w:r>
          </w:p>
          <w:p w14:paraId="36C4718B" w14:textId="77777777" w:rsidR="00D505C1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ยิ่งใหญ่</w:t>
            </w:r>
            <w:r w:rsidR="00A34F22" w:rsidRPr="00813C79">
              <w:rPr>
                <w:rFonts w:cs="TH SarabunIT๙"/>
                <w:sz w:val="34"/>
                <w:szCs w:val="34"/>
                <w:cs/>
              </w:rPr>
              <w:t>ยิ่งกินกระแสไฟฟ้ามากขึ้น ควรเลือกซื้อหน้าจอที่เหมาะสมกับการ</w:t>
            </w:r>
          </w:p>
          <w:p w14:paraId="2944BD82" w14:textId="77777777" w:rsidR="005E0C72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A34F22" w:rsidRPr="00813C79">
              <w:rPr>
                <w:rFonts w:cs="TH SarabunIT๙"/>
                <w:sz w:val="34"/>
                <w:szCs w:val="34"/>
                <w:cs/>
              </w:rPr>
              <w:t>ทำงาน</w:t>
            </w:r>
          </w:p>
          <w:p w14:paraId="4D27002A" w14:textId="77777777" w:rsidR="00D505C1" w:rsidRDefault="00A34F22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เลือกใช้คอมพิวเตอร์ที่มีระบบประหยัดพลังงาน โดยสังเกตจากสัญลักษณ์</w:t>
            </w:r>
            <w:r w:rsidRPr="00813C79">
              <w:rPr>
                <w:rFonts w:cs="TH SarabunIT๙"/>
                <w:sz w:val="34"/>
                <w:szCs w:val="34"/>
              </w:rPr>
              <w:t xml:space="preserve"> </w:t>
            </w:r>
          </w:p>
          <w:p w14:paraId="6C3E2039" w14:textId="77777777" w:rsidR="00A34F22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/>
                <w:sz w:val="34"/>
                <w:szCs w:val="34"/>
              </w:rPr>
              <w:t xml:space="preserve">              </w:t>
            </w:r>
            <w:r w:rsidR="00A34F22" w:rsidRPr="00813C79">
              <w:rPr>
                <w:rFonts w:cs="TH SarabunIT๙"/>
                <w:sz w:val="34"/>
                <w:szCs w:val="34"/>
              </w:rPr>
              <w:t xml:space="preserve">Energy Star </w:t>
            </w:r>
            <w:r w:rsidR="00A34F22" w:rsidRPr="00813C79">
              <w:rPr>
                <w:rFonts w:cs="TH SarabunIT๙"/>
                <w:sz w:val="34"/>
                <w:szCs w:val="34"/>
                <w:cs/>
              </w:rPr>
              <w:t>จะช่วยลดกำลังไฟฟ้าลงร้อยละ 55 ในขณะที่รอทำงาน</w:t>
            </w:r>
          </w:p>
          <w:p w14:paraId="26672A29" w14:textId="77777777" w:rsidR="00A34F22" w:rsidRPr="00813C79" w:rsidRDefault="00A11D9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ปิดเครื่อง </w:t>
            </w:r>
            <w:r w:rsidRPr="00813C79">
              <w:rPr>
                <w:rFonts w:cs="TH SarabunIT๙"/>
                <w:sz w:val="34"/>
                <w:szCs w:val="34"/>
              </w:rPr>
              <w:t xml:space="preserve">Printer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เมื่อเลิกใช้งาน</w:t>
            </w:r>
          </w:p>
          <w:p w14:paraId="5EC93FAF" w14:textId="77777777" w:rsidR="00A11D9C" w:rsidRPr="00813C79" w:rsidRDefault="00CC4C0E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2.4 เครื่องถ่ายเอกสาร</w:t>
            </w:r>
          </w:p>
          <w:p w14:paraId="699CFFC7" w14:textId="77777777" w:rsidR="00CC4C0E" w:rsidRPr="00813C79" w:rsidRDefault="00CC4C0E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ควบคุมการถ่ายเอกสารเฉพาะเท่าที่จำเป็น</w:t>
            </w:r>
          </w:p>
          <w:p w14:paraId="470D6204" w14:textId="77777777" w:rsidR="00CC4C0E" w:rsidRPr="00813C79" w:rsidRDefault="003D0CC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- ให้ตรวจทา</w:t>
            </w:r>
            <w:r w:rsidR="00CC4C0E" w:rsidRPr="00813C79">
              <w:rPr>
                <w:rFonts w:cs="TH SarabunIT๙"/>
                <w:sz w:val="34"/>
                <w:szCs w:val="34"/>
                <w:cs/>
              </w:rPr>
              <w:t>นเอกสารให้ถูกต้องก่อนถ่าย</w:t>
            </w:r>
          </w:p>
          <w:p w14:paraId="6775FC6E" w14:textId="77777777" w:rsidR="00CC4C0E" w:rsidRPr="00813C79" w:rsidRDefault="00CC4C0E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ไม่วางเครื่องถ่ายเอกสารไว้ในห้องที่มีเครื่องปรับอากาศ</w:t>
            </w:r>
          </w:p>
          <w:p w14:paraId="34620504" w14:textId="77777777" w:rsidR="00CC4C0E" w:rsidRPr="00813C79" w:rsidRDefault="00CC4C0E" w:rsidP="00461692">
            <w:pPr>
              <w:pStyle w:val="a3"/>
              <w:ind w:left="1027" w:hanging="1027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- กดปุ่มพัก </w:t>
            </w:r>
            <w:r w:rsidRPr="00813C79">
              <w:rPr>
                <w:rFonts w:cs="TH SarabunIT๙"/>
                <w:sz w:val="34"/>
                <w:szCs w:val="34"/>
              </w:rPr>
              <w:t xml:space="preserve">Standby mode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เมื่อใช้งานเสร็จ และหากเครื่องถ่ายเอกสารมีระบบปิดเ</w:t>
            </w:r>
            <w:r w:rsidR="00D84A5F" w:rsidRPr="00813C79">
              <w:rPr>
                <w:rFonts w:cs="TH SarabunIT๙"/>
                <w:sz w:val="34"/>
                <w:szCs w:val="34"/>
                <w:cs/>
              </w:rPr>
              <w:t>ครื่องอัตโนมัติ ควรตั้งเวลาหน่วย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30 นาที ก่อนเข้าสู่ระบบประหยัดพลังงาน ทั้งนี้เครื่องถ่ายเอกสาร จะต้องใช้เวลาในการอุ่นเครื่อง 1-2 นาทีก่อนเข้าสู</w:t>
            </w:r>
            <w:r w:rsidR="003D0CC1" w:rsidRPr="00813C79">
              <w:rPr>
                <w:rFonts w:cs="TH SarabunIT๙"/>
                <w:sz w:val="34"/>
                <w:szCs w:val="34"/>
                <w:cs/>
              </w:rPr>
              <w:t>่</w:t>
            </w:r>
            <w:r w:rsidRPr="00813C79">
              <w:rPr>
                <w:rFonts w:cs="TH SarabunIT๙"/>
                <w:sz w:val="34"/>
                <w:szCs w:val="34"/>
                <w:cs/>
              </w:rPr>
              <w:t>สภาวะทำงานปก</w:t>
            </w:r>
            <w:r w:rsidR="00D84A5F" w:rsidRPr="00813C79">
              <w:rPr>
                <w:rFonts w:cs="TH SarabunIT๙"/>
                <w:sz w:val="34"/>
                <w:szCs w:val="34"/>
                <w:cs/>
              </w:rPr>
              <w:t>ติอีกครั้ง ซึ่งหากมีการตั้งหน่วย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เวลาสั้นไป เมื่อมีการใช้เครื่องอีกครั้ง จะต้องเสียเวลาอุ่นเครื่องบ่อย</w:t>
            </w:r>
          </w:p>
          <w:p w14:paraId="2F674A5D" w14:textId="77777777" w:rsidR="00CC4C0E" w:rsidRPr="00813C79" w:rsidRDefault="00CC4C0E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- ถอดปลั๊กทุกครั้งเมื่อปิดเครื่องถ่ายเอกสาร</w:t>
            </w:r>
          </w:p>
          <w:p w14:paraId="289C9872" w14:textId="77777777" w:rsidR="000D01BD" w:rsidRPr="00813C79" w:rsidRDefault="000D01BD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2.5 การใช้ห้องประชุมและเครื่องอำนวยความสะดวกอื่น ๆ</w:t>
            </w:r>
          </w:p>
          <w:p w14:paraId="1A910BE8" w14:textId="77777777" w:rsidR="00D505C1" w:rsidRDefault="00AF08F0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 xml:space="preserve">      1.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การใช้ห้องประชุม ให้จองหรือขออนุญาตใช้ที่ฝ่ายอำนวยการและลงรายการ</w:t>
            </w:r>
          </w:p>
          <w:p w14:paraId="4982897D" w14:textId="77777777" w:rsidR="00365061" w:rsidRPr="00813C79" w:rsidRDefault="00D505C1" w:rsidP="00D505C1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ใช</w:t>
            </w:r>
            <w:r>
              <w:rPr>
                <w:rFonts w:cs="TH SarabunIT๙" w:hint="cs"/>
                <w:sz w:val="34"/>
                <w:szCs w:val="34"/>
                <w:cs/>
              </w:rPr>
              <w:t>้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ให้ครบทุกรายการที่มีการใช้ห้องประชุม</w:t>
            </w:r>
          </w:p>
          <w:p w14:paraId="2FE161D1" w14:textId="77777777" w:rsidR="00D505C1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2. โทรทัศน์ </w:t>
            </w:r>
            <w:r w:rsidR="007F24D5" w:rsidRPr="00813C79">
              <w:rPr>
                <w:rFonts w:cs="TH SarabunIT๙"/>
                <w:sz w:val="34"/>
                <w:szCs w:val="34"/>
                <w:cs/>
              </w:rPr>
              <w:t>มีการกำหนดให้เปิด – ปิด เป็นเวลา คือ ช่วงเช้าเวลา 09.00 –</w:t>
            </w:r>
          </w:p>
          <w:p w14:paraId="74726DDB" w14:textId="77777777" w:rsidR="00D505C1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7F24D5" w:rsidRPr="00813C79">
              <w:rPr>
                <w:rFonts w:cs="TH SarabunIT๙"/>
                <w:sz w:val="34"/>
                <w:szCs w:val="34"/>
                <w:cs/>
              </w:rPr>
              <w:t xml:space="preserve">12.00 น. ช่วงบ่ายเวลา 13.30 – 16.00 น.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กรณีไม่ใช้ให้ปิดสวิตช์ที่</w:t>
            </w:r>
          </w:p>
          <w:p w14:paraId="64ED7014" w14:textId="77777777" w:rsidR="00D505C1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 xml:space="preserve">ตัวเครื่องด้วย (เพราะหากปิดที่รีทาคอนโทรลเป็นเพียงการ </w:t>
            </w:r>
            <w:r w:rsidR="00365061" w:rsidRPr="00813C79">
              <w:rPr>
                <w:rFonts w:cs="TH SarabunIT๙"/>
                <w:sz w:val="34"/>
                <w:szCs w:val="34"/>
              </w:rPr>
              <w:t xml:space="preserve">Standby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เครื่อ</w:t>
            </w:r>
            <w:r>
              <w:rPr>
                <w:rFonts w:cs="TH SarabunIT๙" w:hint="cs"/>
                <w:sz w:val="34"/>
                <w:szCs w:val="34"/>
                <w:cs/>
              </w:rPr>
              <w:t>ง</w:t>
            </w:r>
          </w:p>
          <w:p w14:paraId="03F1A37C" w14:textId="77777777" w:rsidR="00365061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เท่านั้น ซึ่งโทรทัศน์ก็ยังกินกระแสไฟฟ้าอยู่ประมาณ 5-10 วัตต์)</w:t>
            </w:r>
          </w:p>
          <w:p w14:paraId="681974F5" w14:textId="77777777" w:rsidR="00D505C1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3. กระติกน้ำร้อน ให้ใช้กระติกน้ำร้อนส่วนกลาง กำหนดไว้ 1 จุด คือ ในห้องครัว</w:t>
            </w:r>
          </w:p>
          <w:p w14:paraId="33A8BB96" w14:textId="77777777" w:rsidR="00365061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 xml:space="preserve">ด้านหลังเทศบาล </w:t>
            </w:r>
          </w:p>
          <w:p w14:paraId="6B314880" w14:textId="77777777" w:rsidR="00365061" w:rsidRPr="00813C79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4. ปิดเครื่องทำน้ำเย็นในเวลา 16.00 น.</w:t>
            </w:r>
          </w:p>
          <w:p w14:paraId="5CB73CA0" w14:textId="77777777" w:rsidR="00365061" w:rsidRPr="00813C79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5. ไม่ควรนำเครื่องใช้ไฟฟ้า(ส่วนตัว)มาใช้ในสถานที่ทำงาน</w:t>
            </w:r>
          </w:p>
          <w:p w14:paraId="7C9DB624" w14:textId="77777777" w:rsidR="00365061" w:rsidRPr="00813C79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6. การใช้อุปกรณ์ไฟฟ้า ต้องเหมาะสมกับรูปแบบและขนาดของงาน</w:t>
            </w:r>
          </w:p>
          <w:p w14:paraId="4961721F" w14:textId="77777777" w:rsidR="00365061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7. เลือกใช้อุปกรณ์ประหยัดไฟฟ้าเบอร์ 5</w:t>
            </w:r>
          </w:p>
          <w:p w14:paraId="3A63F098" w14:textId="77777777" w:rsidR="00D505C1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</w:p>
          <w:p w14:paraId="2711CF30" w14:textId="77777777" w:rsidR="00C944F0" w:rsidRPr="00813C79" w:rsidRDefault="00C944F0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lastRenderedPageBreak/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2.6 ด้านน้ำมันเชื้อเพลิง</w:t>
            </w:r>
          </w:p>
          <w:p w14:paraId="7146215A" w14:textId="77777777" w:rsidR="00D505C1" w:rsidRDefault="00C944F0" w:rsidP="00EA6BE1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1. กำชับพนักงานขับรถยนต์ ให้ขับรถในอัตราความเร็วยานพาหนะท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>ี่</w:t>
            </w:r>
          </w:p>
          <w:p w14:paraId="2A7A6D63" w14:textId="614C6DF1" w:rsidR="00D505C1" w:rsidRDefault="00D505C1" w:rsidP="00EA6BE1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พระราชบัญญัติจราจรทางบก พ.ศ.</w:t>
            </w:r>
            <w:r w:rsidR="000723BD">
              <w:rPr>
                <w:rFonts w:cs="TH SarabunIT๙"/>
                <w:sz w:val="34"/>
                <w:szCs w:val="34"/>
              </w:rPr>
              <w:t xml:space="preserve">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2522 กำหนดความเร็วที่สม่ำเสมอ จะช่วย</w:t>
            </w:r>
          </w:p>
          <w:p w14:paraId="35C333D3" w14:textId="77777777" w:rsidR="003E4115" w:rsidRPr="00813C79" w:rsidRDefault="00D505C1" w:rsidP="00EA6BE1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ประหยัดน้ำมันได้</w:t>
            </w:r>
          </w:p>
          <w:p w14:paraId="1CA7FCB9" w14:textId="77777777" w:rsidR="00D505C1" w:rsidRDefault="00EE6FE5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EA6BE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2.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 xml:space="preserve"> ใช้รถยนต์เท่าที่จำเป็น การส่งหนังสือ</w:t>
            </w:r>
            <w:r w:rsidR="00656814" w:rsidRPr="00813C79">
              <w:rPr>
                <w:rFonts w:cs="TH SarabunIT๙"/>
                <w:sz w:val="34"/>
                <w:szCs w:val="34"/>
                <w:cs/>
              </w:rPr>
              <w:t>ภายในหมู่บ้าน ควรรวบรวมเอกสารไว้</w:t>
            </w:r>
          </w:p>
          <w:p w14:paraId="7396FB3A" w14:textId="77777777" w:rsidR="00D505C1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656814" w:rsidRPr="00813C79">
              <w:rPr>
                <w:rFonts w:cs="TH SarabunIT๙"/>
                <w:sz w:val="34"/>
                <w:szCs w:val="34"/>
                <w:cs/>
              </w:rPr>
              <w:t xml:space="preserve">เพื่อส่งในวันศุกร์ 1 รอบ หากเป็นหนังสือเร่งด่วน พิจารณาส่งเป็นรายกรณีไป </w:t>
            </w:r>
          </w:p>
          <w:p w14:paraId="0230DEDA" w14:textId="77777777" w:rsidR="00EE6FE5" w:rsidRPr="00813C79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656814" w:rsidRPr="00813C79">
              <w:rPr>
                <w:rFonts w:cs="TH SarabunIT๙"/>
                <w:sz w:val="34"/>
                <w:szCs w:val="34"/>
                <w:cs/>
              </w:rPr>
              <w:t>หากเป็นหนังสือส่งภายนอกตำบล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 xml:space="preserve">ควรใช้บริการไปรษณีย์ </w:t>
            </w:r>
          </w:p>
          <w:p w14:paraId="27E2118F" w14:textId="77777777" w:rsidR="00D505C1" w:rsidRDefault="0085780C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3. ใช้อุปกรณ์สื่อสารแทนการเดินทาง เช่น การส่งหนังสือระหว่างหน่วยงาน หาก</w:t>
            </w:r>
          </w:p>
          <w:p w14:paraId="26C875EB" w14:textId="77777777" w:rsidR="00D505C1" w:rsidRDefault="00D505C1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เร่งด่วน ก็ใช้วิธีการส่งทางโทรสาร หากเป็นเอกสารสำคัญก็ใช้วิธีรวบรวมเอกสา</w:t>
            </w:r>
            <w:r>
              <w:rPr>
                <w:rFonts w:cs="TH SarabunIT๙" w:hint="cs"/>
                <w:sz w:val="34"/>
                <w:szCs w:val="34"/>
                <w:cs/>
              </w:rPr>
              <w:t>ร</w:t>
            </w:r>
          </w:p>
          <w:p w14:paraId="7360701D" w14:textId="77777777" w:rsidR="00D505C1" w:rsidRDefault="00D505C1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 xml:space="preserve">แล้วส่งพร้อมกัน ส่วนหนังสือเวียนที่ไม่สำคัญก็ใช้วิธีส่ง </w:t>
            </w:r>
            <w:r w:rsidR="0085780C" w:rsidRPr="00813C79">
              <w:rPr>
                <w:rFonts w:cs="TH SarabunIT๙"/>
                <w:sz w:val="34"/>
                <w:szCs w:val="34"/>
              </w:rPr>
              <w:t xml:space="preserve">EMS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หรือ ส่งทาง</w:t>
            </w:r>
          </w:p>
          <w:p w14:paraId="55BA0E22" w14:textId="77777777" w:rsidR="0085780C" w:rsidRPr="00813C79" w:rsidRDefault="00D505C1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ไปรษณีย์</w:t>
            </w:r>
          </w:p>
          <w:p w14:paraId="5DBD0318" w14:textId="77777777" w:rsidR="00BA2A02" w:rsidRDefault="0085780C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4. กำหนดเป้าหมายในการเดินทางเพื่อประหยัดเวลาและน้ำมัน และการใช้รถไป</w:t>
            </w:r>
          </w:p>
          <w:p w14:paraId="372C9A45" w14:textId="77777777" w:rsidR="00BA2A02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ราชการให้จัดเส้นทางการเดินรถทางเดียวกันไปด้วยกัน หรือวางเส้นทาง</w:t>
            </w:r>
            <w:r w:rsidR="00231D49" w:rsidRPr="00813C79">
              <w:rPr>
                <w:rFonts w:cs="TH SarabunIT๙"/>
                <w:sz w:val="34"/>
                <w:szCs w:val="34"/>
                <w:cs/>
              </w:rPr>
              <w:t>ก่อนการ</w:t>
            </w:r>
          </w:p>
          <w:p w14:paraId="452707C8" w14:textId="77777777" w:rsidR="0085780C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31D49" w:rsidRPr="00813C79">
              <w:rPr>
                <w:rFonts w:cs="TH SarabunIT๙"/>
                <w:sz w:val="34"/>
                <w:szCs w:val="34"/>
                <w:cs/>
              </w:rPr>
              <w:t>เดินทาง ด้วยการศึกษาเส้นทางก่อนการออกเดินทางทุกครั้ง</w:t>
            </w:r>
          </w:p>
          <w:p w14:paraId="05625EC6" w14:textId="77777777" w:rsidR="00BA2A02" w:rsidRDefault="00231D49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5. ไม่ติดเครื่องขณะจอดรถคอยและดับเครื่องยนต์ทุกครั้งเมื่อจอดรถเป็น</w:t>
            </w:r>
          </w:p>
          <w:p w14:paraId="29DA809D" w14:textId="77777777" w:rsidR="00BA2A02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31D49" w:rsidRPr="00813C79">
              <w:rPr>
                <w:rFonts w:cs="TH SarabunIT๙"/>
                <w:sz w:val="34"/>
                <w:szCs w:val="34"/>
                <w:cs/>
              </w:rPr>
              <w:t>เวลานาน เพราะการติดเครื่องยนต์ 5 นาที</w:t>
            </w:r>
            <w:r w:rsidR="004813F2" w:rsidRPr="00813C79">
              <w:rPr>
                <w:rFonts w:cs="TH SarabunIT๙"/>
                <w:sz w:val="34"/>
                <w:szCs w:val="34"/>
                <w:cs/>
              </w:rPr>
              <w:t xml:space="preserve"> จะสิ้นเปลืองน้ำมัน 100 </w:t>
            </w:r>
            <w:r w:rsidR="00F37FEA" w:rsidRPr="00813C79">
              <w:rPr>
                <w:rFonts w:cs="TH SarabunIT๙"/>
                <w:sz w:val="34"/>
                <w:szCs w:val="34"/>
                <w:cs/>
              </w:rPr>
              <w:t>ซีซี หาก</w:t>
            </w:r>
          </w:p>
          <w:p w14:paraId="3E84C0BB" w14:textId="77777777" w:rsidR="00231D49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F37FEA" w:rsidRPr="00813C79">
              <w:rPr>
                <w:rFonts w:cs="TH SarabunIT๙"/>
                <w:sz w:val="34"/>
                <w:szCs w:val="34"/>
                <w:cs/>
              </w:rPr>
              <w:t>เปิดเครื่องปรับอากาศด้วย</w:t>
            </w:r>
            <w:r w:rsidR="004813F2" w:rsidRPr="00813C79">
              <w:rPr>
                <w:rFonts w:cs="TH SarabunIT๙"/>
                <w:sz w:val="34"/>
                <w:szCs w:val="34"/>
                <w:cs/>
              </w:rPr>
              <w:t>จะสิ้นเปลืองน้ำมันเพิ่มอีกร้อยละ 10</w:t>
            </w:r>
          </w:p>
          <w:p w14:paraId="05E29A88" w14:textId="77777777" w:rsidR="00BA2A02" w:rsidRDefault="00965C23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6. ไม่เร่งเครื่องยนต์ก่อนออกรถ การเร่งเครื่องให้มีความเร็วรอบสูง ทำให้</w:t>
            </w:r>
          </w:p>
          <w:p w14:paraId="614F09A7" w14:textId="77777777" w:rsidR="004813F2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65C23" w:rsidRPr="00813C79">
              <w:rPr>
                <w:rFonts w:cs="TH SarabunIT๙"/>
                <w:sz w:val="34"/>
                <w:szCs w:val="34"/>
                <w:cs/>
              </w:rPr>
              <w:t>สิ้นเปลืองน้ำมันเชื้อเพลิงเพิ่มขึ้นโดยไม่จำเป็น</w:t>
            </w:r>
          </w:p>
          <w:p w14:paraId="303238FD" w14:textId="77777777" w:rsidR="00BA2A02" w:rsidRDefault="00965C23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7. ออกรถโดยวิ่งไปอย่างช้า ๆ แทนการอุ่นเครื่องยนต์ โดยการจอดรถติดเครื่อง</w:t>
            </w:r>
          </w:p>
          <w:p w14:paraId="11C11C47" w14:textId="77777777" w:rsidR="00965C23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65C23" w:rsidRPr="00813C79">
              <w:rPr>
                <w:rFonts w:cs="TH SarabunIT๙"/>
                <w:sz w:val="34"/>
                <w:szCs w:val="34"/>
                <w:cs/>
              </w:rPr>
              <w:t>อยู่กับที่</w:t>
            </w:r>
          </w:p>
          <w:p w14:paraId="38668584" w14:textId="77777777" w:rsidR="00BA2A02" w:rsidRDefault="00330077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8. ใช้เกียร</w:t>
            </w:r>
            <w:r w:rsidR="00F37FEA" w:rsidRPr="00813C79">
              <w:rPr>
                <w:rFonts w:cs="TH SarabunIT๙"/>
                <w:sz w:val="34"/>
                <w:szCs w:val="34"/>
                <w:cs/>
              </w:rPr>
              <w:t>์</w:t>
            </w:r>
            <w:r w:rsidR="00CF2F2F" w:rsidRPr="00813C79">
              <w:rPr>
                <w:rFonts w:cs="TH SarabunIT๙"/>
                <w:sz w:val="34"/>
                <w:szCs w:val="34"/>
                <w:cs/>
              </w:rPr>
              <w:t>ให้สัมพันธ์กับความเร็วรอบเครื่องของเครื่องยนต์และไม่เสียงคลัตช์</w:t>
            </w:r>
          </w:p>
          <w:p w14:paraId="501CFBDC" w14:textId="77777777" w:rsidR="00965C23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CF2F2F" w:rsidRPr="00813C79">
              <w:rPr>
                <w:rFonts w:cs="TH SarabunIT๙"/>
                <w:sz w:val="34"/>
                <w:szCs w:val="34"/>
                <w:cs/>
              </w:rPr>
              <w:t>ในขณะขับ เพราะจะทำให้สิ้นเปลืองน้ำมัน</w:t>
            </w:r>
          </w:p>
          <w:p w14:paraId="02F6F7C6" w14:textId="77777777" w:rsidR="00CF2F2F" w:rsidRPr="00813C79" w:rsidRDefault="00CF2F2F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9.ปิดเครื่องปรับอากาศ</w:t>
            </w:r>
            <w:r w:rsidR="00814884" w:rsidRPr="00813C79">
              <w:rPr>
                <w:rFonts w:cs="TH SarabunIT๙"/>
                <w:sz w:val="34"/>
                <w:szCs w:val="34"/>
                <w:cs/>
              </w:rPr>
              <w:t>ก่อนถึงที่หมาย 2-3 นาที</w:t>
            </w:r>
          </w:p>
          <w:p w14:paraId="578C1A08" w14:textId="77777777" w:rsidR="00814884" w:rsidRPr="00813C79" w:rsidRDefault="00814884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10. ไม่บรรทุกน้ำหนักมากเกินไป หากมีสิ่งขอ</w:t>
            </w:r>
            <w:r w:rsidR="000B1D2D" w:rsidRPr="00813C79">
              <w:rPr>
                <w:rFonts w:cs="TH SarabunIT๙"/>
                <w:sz w:val="34"/>
                <w:szCs w:val="34"/>
                <w:cs/>
              </w:rPr>
              <w:t>ง</w:t>
            </w:r>
            <w:r w:rsidRPr="00813C79">
              <w:rPr>
                <w:rFonts w:cs="TH SarabunIT๙"/>
                <w:sz w:val="34"/>
                <w:szCs w:val="34"/>
                <w:cs/>
              </w:rPr>
              <w:t>ที่ไม่จำเป็นควรนำออก</w:t>
            </w:r>
          </w:p>
          <w:p w14:paraId="34CF7A1A" w14:textId="77777777" w:rsidR="00BA2A02" w:rsidRDefault="00814884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11. ใช้น้ำมันที่มีค่าออกเทนเหมาะสมกับกับเครื่องยนต์ เลือกใช้น้ำมันเชื้อเพลิง</w:t>
            </w:r>
          </w:p>
          <w:p w14:paraId="168C1615" w14:textId="77777777" w:rsidR="00814884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14884" w:rsidRPr="00813C79">
              <w:rPr>
                <w:rFonts w:cs="TH SarabunIT๙"/>
                <w:sz w:val="34"/>
                <w:szCs w:val="34"/>
                <w:cs/>
              </w:rPr>
              <w:t>ชีวภาพก่อนเป็นอันดับแรก</w:t>
            </w:r>
          </w:p>
          <w:p w14:paraId="1737E6EB" w14:textId="77777777" w:rsidR="00814884" w:rsidRPr="00813C79" w:rsidRDefault="00814884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12. การบำรุงรักษาเครื่องยนต์ โดยการ</w:t>
            </w:r>
          </w:p>
          <w:p w14:paraId="56A27D31" w14:textId="77777777" w:rsidR="00BA2A02" w:rsidRDefault="00814884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ตรวจเช็ครถยนต์ตามระยะเวลา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 xml:space="preserve">ที่กำหนด จะช่วยประหยัดน้ำมันร้อยละ </w:t>
            </w:r>
          </w:p>
          <w:p w14:paraId="32A9A701" w14:textId="77777777" w:rsidR="00814884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5-10</w:t>
            </w:r>
          </w:p>
          <w:p w14:paraId="3178A1EA" w14:textId="77777777" w:rsidR="00BA2A02" w:rsidRDefault="003A60A9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เติมลมยางให้เหมาะสม ตรวจเช็คและเติมลมยางให้เหมาะสมกับขนาดของ</w:t>
            </w:r>
          </w:p>
          <w:p w14:paraId="7BE84B98" w14:textId="77777777" w:rsidR="00BA2A02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รถยนต์ ตามเกณฑ์ของผู้ผลิต ถ้าลมยางอ่อนเกินไปจะทำให้สิ้นเปลืองน้ำมัน</w:t>
            </w:r>
          </w:p>
          <w:p w14:paraId="19A91243" w14:textId="77777777" w:rsidR="003A60A9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เชื้อเพลิงมาก</w:t>
            </w:r>
          </w:p>
          <w:p w14:paraId="062E5A8D" w14:textId="77777777" w:rsidR="00BA2A02" w:rsidRDefault="003A60A9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ทำความสะอาดไส้กรองอากาศอย่างสม่ำเสมอทุก 2,500 กม. หรือทุก 1 </w:t>
            </w:r>
          </w:p>
          <w:p w14:paraId="3B548E44" w14:textId="77777777" w:rsidR="003A60A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เดือน และเปลี่ยนใหม่ทุก 20,000 กม.</w:t>
            </w:r>
          </w:p>
          <w:p w14:paraId="35E2A5A3" w14:textId="77777777" w:rsidR="00BA2A02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</w:p>
          <w:p w14:paraId="52F93D5F" w14:textId="77777777" w:rsidR="00BA2A02" w:rsidRDefault="003A60A9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lastRenderedPageBreak/>
              <w:t xml:space="preserve">                 - ตรวจสอบระดับน้ำมันเครื่อง และน้ำมันกลั่นในแบตเตอรี่ให้อยู่ในระดับที่</w:t>
            </w:r>
          </w:p>
          <w:p w14:paraId="3EB45993" w14:textId="77777777" w:rsidR="00BA2A02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กำหนดรวมถึงระดับน้ำในหม้อน้ำ สำหรับน้ำมันเครื่องควรเปลี่ยนถ่ายตาม</w:t>
            </w:r>
          </w:p>
          <w:p w14:paraId="27DD441B" w14:textId="77777777" w:rsidR="003A60A9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ระยะเวลาที่กำหนด</w:t>
            </w:r>
          </w:p>
          <w:p w14:paraId="6E8A8244" w14:textId="77777777" w:rsidR="004E2D8C" w:rsidRPr="00813C79" w:rsidRDefault="004E2D8C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 xml:space="preserve">  13. </w:t>
            </w:r>
            <w:r w:rsidRPr="00813C79">
              <w:rPr>
                <w:rFonts w:cs="TH SarabunIT๙"/>
                <w:sz w:val="34"/>
                <w:szCs w:val="34"/>
                <w:cs/>
              </w:rPr>
              <w:t>ตรวจสอบและควบคุมการใช้น้ำมันเชื้อเพลิง อย่างประหยัด โดยเคร่งครัด</w:t>
            </w:r>
          </w:p>
          <w:p w14:paraId="52B46F53" w14:textId="77777777" w:rsidR="00011A6C" w:rsidRPr="00813C79" w:rsidRDefault="004E2D8C" w:rsidP="00EA6BE1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 xml:space="preserve">  14</w:t>
            </w:r>
            <w:r w:rsidRPr="00813C79">
              <w:rPr>
                <w:rFonts w:cs="TH SarabunIT๙"/>
                <w:sz w:val="34"/>
                <w:szCs w:val="34"/>
                <w:cs/>
              </w:rPr>
              <w:t>.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เติมน้ำมันให้ถูกชนิด และให้สอดคล้องกับระยะทางของไมล์</w:t>
            </w:r>
          </w:p>
          <w:p w14:paraId="6F1FB078" w14:textId="77777777" w:rsidR="00BA2A02" w:rsidRDefault="004E2D8C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>15</w:t>
            </w:r>
            <w:r w:rsidRPr="00813C79">
              <w:rPr>
                <w:rFonts w:cs="TH SarabunIT๙"/>
                <w:sz w:val="34"/>
                <w:szCs w:val="34"/>
                <w:cs/>
              </w:rPr>
              <w:t>. การอนุญาตใช้รถยนต์ให้ใช้เพื่อกิจการอันเป็นส่วนรวม</w:t>
            </w:r>
            <w:r w:rsidRPr="00813C79">
              <w:rPr>
                <w:rFonts w:cs="TH SarabunIT๙"/>
                <w:sz w:val="34"/>
                <w:szCs w:val="34"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เพื่อประโยชน์ของ</w:t>
            </w:r>
          </w:p>
          <w:p w14:paraId="2DC1EC52" w14:textId="77777777" w:rsidR="00BA2A02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ทางราชการอย่างจำเป็นหรือเหมาะสม โดยมุ่งหมายเรื่องราชการเป็นสำคัญและ</w:t>
            </w:r>
          </w:p>
          <w:p w14:paraId="0393E208" w14:textId="77777777" w:rsidR="00BA2A02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 xml:space="preserve">ให้ผู้รับผิดชอบรถมีการลงรายการการใช้รถให้ถูกต้อง ครบถ้วน และเป็นปัจจุบัน </w:t>
            </w:r>
          </w:p>
          <w:p w14:paraId="5B52F105" w14:textId="77777777" w:rsidR="004E2D8C" w:rsidRPr="00813C79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ตามระเบียบ ฯ ของการใช้รถของทางราชการ</w:t>
            </w:r>
          </w:p>
          <w:p w14:paraId="17F53BCA" w14:textId="77777777" w:rsidR="00BA2A02" w:rsidRDefault="004E2D8C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>16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. กำหนดการใช้รถแต่ละคันว่า คันหนึ่งใช้น้ำมันเท่าไร ใช้ได้ในระยะเวลากี่วัน </w:t>
            </w:r>
          </w:p>
          <w:p w14:paraId="3603683C" w14:textId="77777777" w:rsidR="00BA2A02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และบันทึกไว้เท่าที่ทำงานจริงและวันหนึ่ง ๆ ใช้น้ำมันไปประมาณเท่าไร และแจ้ง</w:t>
            </w:r>
          </w:p>
          <w:p w14:paraId="3BC293F3" w14:textId="77777777" w:rsidR="004E2D8C" w:rsidRPr="00813C79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ให้ผู้บังคับบัญชาตามลำดับขั้นทราบต่อไป</w:t>
            </w:r>
          </w:p>
          <w:p w14:paraId="32B29610" w14:textId="77777777" w:rsidR="00BA2A02" w:rsidRDefault="004E2D8C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>17</w:t>
            </w:r>
            <w:r w:rsidRPr="00813C79">
              <w:rPr>
                <w:rFonts w:cs="TH SarabunIT๙"/>
                <w:sz w:val="34"/>
                <w:szCs w:val="34"/>
                <w:cs/>
              </w:rPr>
              <w:t>. เมื่อครบกำหนดในแต่ละเดือน ให้รายงานนายกเทศมนตรี เมื่อถึงสิ้นเดือน</w:t>
            </w:r>
          </w:p>
          <w:p w14:paraId="0833B3EA" w14:textId="77777777" w:rsidR="004E2D8C" w:rsidRPr="00813C79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ของแต่ละเดือนเพื่อกำหนดในการใช้น้ำมันให้ประหยัดมากขึ้น</w:t>
            </w:r>
          </w:p>
          <w:p w14:paraId="4289D227" w14:textId="77777777" w:rsidR="003A60A9" w:rsidRPr="00813C79" w:rsidRDefault="003A60A9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  2.7 มาตรการและแนวทางการประหยัดน้ำ</w:t>
            </w:r>
          </w:p>
          <w:p w14:paraId="3C4FFA36" w14:textId="77777777" w:rsidR="003A60A9" w:rsidRPr="00813C79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</w:t>
            </w:r>
            <w:r w:rsidR="00011A6C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1. การเปิดก๊อกน้ำในแต่ละครั้งไม่ควรเปิดก็อกน้ำไปที่ระดับแรงสูงสุด</w:t>
            </w:r>
          </w:p>
          <w:p w14:paraId="633EAD80" w14:textId="77777777" w:rsidR="003A60A9" w:rsidRPr="00813C79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2. ปิดก๊อกน้ำทุกครั้งหลังจากการใช้งานแล้วเสร็จ</w:t>
            </w:r>
          </w:p>
          <w:p w14:paraId="7692F711" w14:textId="77777777" w:rsidR="00BA2A02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3. การล้างทำความสะอาดรถยนต์ของพนักงานขับรถยนต์ ให้ใช้ผ้าชุบน้ำจากถัง</w:t>
            </w:r>
          </w:p>
          <w:p w14:paraId="7F1D32C5" w14:textId="77777777" w:rsidR="00BA2A02" w:rsidRDefault="00BA2A02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ในการเช็ดถูทำความสะอาด ควรหลีกเลี่ยงการใช้สายยางต่อท่อน้ำประปาฉีดล้าง</w:t>
            </w:r>
          </w:p>
          <w:p w14:paraId="1E31A97A" w14:textId="77777777" w:rsidR="003A60A9" w:rsidRPr="00813C79" w:rsidRDefault="00BA2A02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โดยตรง</w:t>
            </w:r>
          </w:p>
          <w:p w14:paraId="723F752C" w14:textId="77777777" w:rsidR="003A60A9" w:rsidRPr="00813C79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4. การรดน้ำต้นไม้ให้มีการดูแลอย่างต่อเนื่องห้ามเปิดน้ำทิ้งไว้</w:t>
            </w:r>
          </w:p>
          <w:p w14:paraId="077F209C" w14:textId="77777777" w:rsidR="00BA2A02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5. หากพบอุปกรณ์ใช้น้ำชำรุดให้รีบแจ้งกองช่างหรือนักการภารโรงทันทีเพื่อ</w:t>
            </w:r>
          </w:p>
          <w:p w14:paraId="3312AB75" w14:textId="77777777" w:rsidR="003A60A9" w:rsidRPr="00813C79" w:rsidRDefault="00BA2A02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ซ่อมแซม เพื่อลดการสูญเสียของน้ำ</w:t>
            </w:r>
          </w:p>
          <w:p w14:paraId="6E48767A" w14:textId="77777777" w:rsidR="00C63F99" w:rsidRPr="00813C79" w:rsidRDefault="003A60A9" w:rsidP="004E2D8C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6. ติดตามปริมาณการใช้น้ำอย่า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งต่อเนื่อง เพื่อตรวจหาการรั่วไหล</w:t>
            </w:r>
          </w:p>
          <w:p w14:paraId="6CF61164" w14:textId="77777777" w:rsidR="00D23866" w:rsidRPr="00813C79" w:rsidRDefault="00C63F99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3. ให้ผู้รับผิดชอบตัวชี้วัด การจัดเก็บข้อมูลให้มีประสิทธิภาพ </w:t>
            </w:r>
          </w:p>
          <w:p w14:paraId="370618E6" w14:textId="77777777" w:rsidR="00C63F99" w:rsidRPr="00813C79" w:rsidRDefault="00D23866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 </w:t>
            </w:r>
            <w:r w:rsidR="00C63F99"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การรายงาน ให้เป็นไปตามแนวทางการประเมินที่กำหนดไว้</w:t>
            </w:r>
          </w:p>
          <w:p w14:paraId="7FF5F4DC" w14:textId="77777777" w:rsidR="00C63F99" w:rsidRPr="00813C79" w:rsidRDefault="00C63F99" w:rsidP="00011A6C">
            <w:pPr>
              <w:pStyle w:val="a3"/>
              <w:ind w:left="885" w:hanging="851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3.1 ศึกษาตัวชี้วัด ระดับความสำเร็จของการดำเนินการตามมาตรการประหยัดพลังงานของส่วนราชการ ตาม (ร่าง) กรอบการประเมินผลการปฏิบัติราชการประจำปีงบประมาณ พ.ศ.2556 ของส่วนราชการ โดยประสานข้อมูลที่เกี่ยวข้องกับกอง / ฝ่ายต่าง ๆ ในสำนักงาน</w:t>
            </w:r>
          </w:p>
          <w:p w14:paraId="19BF9CCD" w14:textId="77777777" w:rsidR="00FE1943" w:rsidRPr="00813C79" w:rsidRDefault="00C63F99" w:rsidP="00EA6BE1">
            <w:pPr>
              <w:pStyle w:val="a3"/>
              <w:ind w:left="885" w:hanging="851"/>
              <w:rPr>
                <w:rFonts w:cs="TH SarabunIT๙"/>
                <w:sz w:val="34"/>
                <w:szCs w:val="34"/>
                <w:cs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3.2 ร</w:t>
            </w:r>
            <w:r w:rsidR="00BA2A02">
              <w:rPr>
                <w:rFonts w:cs="TH SarabunIT๙" w:hint="cs"/>
                <w:sz w:val="34"/>
                <w:szCs w:val="34"/>
                <w:cs/>
              </w:rPr>
              <w:t>ว</w:t>
            </w:r>
            <w:r w:rsidRPr="00813C79">
              <w:rPr>
                <w:rFonts w:cs="TH SarabunIT๙"/>
                <w:sz w:val="34"/>
                <w:szCs w:val="34"/>
                <w:cs/>
              </w:rPr>
              <w:t>บรวมและจัดเก็บข้อมูลการเบิกจ่ายงบประมาณ ค่าน้ำมันเชื้อเพลิง ค่าไฟฟ้า ของกองฝ่ายต่าง ๆ</w:t>
            </w:r>
          </w:p>
        </w:tc>
        <w:tc>
          <w:tcPr>
            <w:tcW w:w="2126" w:type="dxa"/>
          </w:tcPr>
          <w:p w14:paraId="66EF2821" w14:textId="77777777" w:rsidR="00FE1943" w:rsidRPr="00813C79" w:rsidRDefault="00FE194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FE37B0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F31A0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D3B3739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3C238A9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D0472A7" w14:textId="77777777" w:rsidR="00D54FC4" w:rsidRDefault="00D54FC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EAF408A" w14:textId="77777777" w:rsidR="00D54FC4" w:rsidRDefault="00D54FC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4BE019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สำนักปลัด</w:t>
            </w:r>
          </w:p>
          <w:p w14:paraId="7DE1038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C52750B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 / ทุกกอง</w:t>
            </w:r>
          </w:p>
          <w:p w14:paraId="4260F6A5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CE2F501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9DDF1C4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290D434" w14:textId="77777777" w:rsidR="00AA6B2A" w:rsidRPr="00813C79" w:rsidRDefault="00AA6B2A" w:rsidP="007E4F13">
            <w:pPr>
              <w:pStyle w:val="a3"/>
              <w:spacing w:before="24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6929AD39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EE757D8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C21E824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D36B7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8CFA660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12E9667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34CCBFA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43A1880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3CAC8C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5866CAB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10389D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FCB5C36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79D676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C9571FB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C425232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5821DA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17924C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25428E1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1B10D38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54C9C7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FCDA61E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F6AAA08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A09ECA4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9C8339C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70ADF5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6DCE520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F2D3E45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5BA963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2226C58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DA318B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4F775BA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6C444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8850ED2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39667C2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C172C4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00B9A54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82C7B3B" w14:textId="77777777" w:rsidR="00AA6B2A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งานป้องกัน ฯ</w:t>
            </w:r>
          </w:p>
          <w:p w14:paraId="1D8063CC" w14:textId="77777777" w:rsidR="00CD3BD6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1814906" w14:textId="77777777" w:rsidR="00460930" w:rsidRPr="00813C79" w:rsidRDefault="00460930" w:rsidP="00677818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</w:p>
          <w:p w14:paraId="37DB42B2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กองช่าง / ช่างไฟฟ้า</w:t>
            </w:r>
          </w:p>
          <w:p w14:paraId="719A867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269C30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442C68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0C85615" w14:textId="77777777" w:rsidR="00AA6B2A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09B4077" w14:textId="77777777" w:rsidR="00EA6BE1" w:rsidRPr="00813C79" w:rsidRDefault="00EA6BE1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F04F118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3BA1F3B8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F0FB70E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8EE6C6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C2715B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7838F2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17452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0C594CE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6EA8B4A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EEE514D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7B1D262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BE0EA84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E91BFE4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87B63EC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B52342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16829A" w14:textId="77777777" w:rsidR="003E4115" w:rsidRPr="00813C79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A9D2FC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4B3FADDA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4FD70F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9E49038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07DAD48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06D5D1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E988B67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D28CA3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0E21A4A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D1743DA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092DA2A" w14:textId="77777777" w:rsidR="00D74AA2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สำนักปลัด</w:t>
            </w:r>
          </w:p>
          <w:p w14:paraId="6CC83A2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86C9DA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9E9BAB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6AC88D1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09BCA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4981157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8DDFDF0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763B707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71756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6B13BBE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84DCDB3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D93887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75A471F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lastRenderedPageBreak/>
              <w:t>ทุกกอง</w:t>
            </w:r>
          </w:p>
          <w:p w14:paraId="4D672CF4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A346B6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80A05D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38E1F3B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E51016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AEFC78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81868B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B758474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6671F6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2D3E6F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BC11E1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AAD06B1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AE68B11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971F20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35FC59F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C2D49F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7C5809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D4A250A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07BCD53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88090B6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3C92B8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9D59FBE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35E2273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D5C7B3C" w14:textId="77777777" w:rsidR="00011A6C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FF05E07" w14:textId="77777777" w:rsidR="00011A6C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353F2FB" w14:textId="77777777" w:rsidR="00011A6C" w:rsidRPr="00813C79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69D691E" w14:textId="77777777" w:rsidR="002F5BDE" w:rsidRPr="00813C79" w:rsidRDefault="001D5334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พนักงานขับรถยนต์</w:t>
            </w:r>
          </w:p>
          <w:p w14:paraId="4FD666E2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F35D4C6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F30A69D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874CA74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3876989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CE85261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AD5A7B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751BA4" w14:textId="77777777" w:rsidR="00011A6C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7B23F44" w14:textId="77777777" w:rsidR="00011A6C" w:rsidRPr="00813C79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C31E1A1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A9B3BB" w14:textId="77777777" w:rsidR="00EA6BE1" w:rsidRPr="00813C79" w:rsidRDefault="00EA6BE1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960E964" w14:textId="77777777" w:rsidR="002F5BDE" w:rsidRPr="00813C79" w:rsidRDefault="001D5334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15E6A714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CA46695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A00446F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74E3C27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F66783C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91F8E5B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AA51CF0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5401E7" w14:textId="77777777" w:rsidR="002D4A74" w:rsidRDefault="002D4A7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D99ECF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7AE4544" w14:textId="77777777" w:rsidR="002F5BDE" w:rsidRPr="00813C79" w:rsidRDefault="001D5334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63A401EA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5EA6166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BA75568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D8437F8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463FFFB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B6026AF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2B8F3FE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C75512E" w14:textId="77777777" w:rsidR="002D4A74" w:rsidRPr="00813C79" w:rsidRDefault="002D4A7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BB83FDA" w14:textId="77777777" w:rsidR="00D74AA2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6768F00" w14:textId="77777777" w:rsidR="00EA6BE1" w:rsidRPr="00813C79" w:rsidRDefault="00EA6BE1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58AFC4" w14:textId="77777777" w:rsidR="00D74AA2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สำนักปลัด</w:t>
            </w:r>
          </w:p>
          <w:p w14:paraId="2E5BD7F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4789F1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27CA520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2D7A00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524146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4305D2F" w14:textId="77777777" w:rsidR="0053620F" w:rsidRDefault="0053620F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E73A7C4" w14:textId="77777777" w:rsidR="0053620F" w:rsidRDefault="0053620F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FBAC08C" w14:textId="77777777" w:rsidR="0053620F" w:rsidRDefault="0053620F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A7974A1" w14:textId="77777777" w:rsidR="0053620F" w:rsidRPr="00813C79" w:rsidRDefault="0053620F" w:rsidP="00677818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</w:p>
        </w:tc>
      </w:tr>
    </w:tbl>
    <w:p w14:paraId="3C0C5FC0" w14:textId="77777777" w:rsidR="00A777CB" w:rsidRDefault="00A777CB" w:rsidP="00A37BD6">
      <w:pPr>
        <w:spacing w:after="0"/>
      </w:pPr>
    </w:p>
    <w:sectPr w:rsidR="00A777CB" w:rsidSect="00EA6B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F036" w14:textId="77777777" w:rsidR="00DA7A94" w:rsidRDefault="00DA7A94" w:rsidP="00CD3BD6">
      <w:pPr>
        <w:spacing w:after="0" w:line="240" w:lineRule="auto"/>
      </w:pPr>
      <w:r>
        <w:separator/>
      </w:r>
    </w:p>
  </w:endnote>
  <w:endnote w:type="continuationSeparator" w:id="0">
    <w:p w14:paraId="3C938E20" w14:textId="77777777" w:rsidR="00DA7A94" w:rsidRDefault="00DA7A94" w:rsidP="00CD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E178" w14:textId="77777777" w:rsidR="00DA7A94" w:rsidRDefault="00DA7A94" w:rsidP="00CD3BD6">
      <w:pPr>
        <w:spacing w:after="0" w:line="240" w:lineRule="auto"/>
      </w:pPr>
      <w:r>
        <w:separator/>
      </w:r>
    </w:p>
  </w:footnote>
  <w:footnote w:type="continuationSeparator" w:id="0">
    <w:p w14:paraId="7B3A122B" w14:textId="77777777" w:rsidR="00DA7A94" w:rsidRDefault="00DA7A94" w:rsidP="00CD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E41"/>
    <w:multiLevelType w:val="hybridMultilevel"/>
    <w:tmpl w:val="C7CC656C"/>
    <w:lvl w:ilvl="0" w:tplc="4BEE47BE">
      <w:start w:val="1"/>
      <w:numFmt w:val="bullet"/>
      <w:lvlText w:val="-"/>
      <w:lvlJc w:val="left"/>
      <w:pPr>
        <w:ind w:left="108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C6943"/>
    <w:multiLevelType w:val="multilevel"/>
    <w:tmpl w:val="D87A6C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1A112ED"/>
    <w:multiLevelType w:val="hybridMultilevel"/>
    <w:tmpl w:val="B680BF24"/>
    <w:lvl w:ilvl="0" w:tplc="A8AEBA6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CA1C1A"/>
    <w:multiLevelType w:val="hybridMultilevel"/>
    <w:tmpl w:val="93C6B440"/>
    <w:lvl w:ilvl="0" w:tplc="13B42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2A136B9"/>
    <w:multiLevelType w:val="hybridMultilevel"/>
    <w:tmpl w:val="A24E19CA"/>
    <w:lvl w:ilvl="0" w:tplc="0CD6CDEE">
      <w:start w:val="3"/>
      <w:numFmt w:val="bullet"/>
      <w:lvlText w:val="-"/>
      <w:lvlJc w:val="left"/>
      <w:pPr>
        <w:ind w:left="16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BC26020"/>
    <w:multiLevelType w:val="hybridMultilevel"/>
    <w:tmpl w:val="F1EA4FBA"/>
    <w:lvl w:ilvl="0" w:tplc="920C4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E3E23"/>
    <w:multiLevelType w:val="hybridMultilevel"/>
    <w:tmpl w:val="10ECA22E"/>
    <w:lvl w:ilvl="0" w:tplc="F0B623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C6275"/>
    <w:multiLevelType w:val="hybridMultilevel"/>
    <w:tmpl w:val="B67E85E8"/>
    <w:lvl w:ilvl="0" w:tplc="5BC899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2A1532"/>
    <w:multiLevelType w:val="hybridMultilevel"/>
    <w:tmpl w:val="44FC0A88"/>
    <w:lvl w:ilvl="0" w:tplc="7FCA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46ADC"/>
    <w:multiLevelType w:val="hybridMultilevel"/>
    <w:tmpl w:val="AD645AAA"/>
    <w:lvl w:ilvl="0" w:tplc="04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6629061B"/>
    <w:multiLevelType w:val="hybridMultilevel"/>
    <w:tmpl w:val="2C98453C"/>
    <w:lvl w:ilvl="0" w:tplc="633E9E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3003FA"/>
    <w:multiLevelType w:val="hybridMultilevel"/>
    <w:tmpl w:val="F1001B94"/>
    <w:lvl w:ilvl="0" w:tplc="8340B6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BE41C0F"/>
    <w:multiLevelType w:val="hybridMultilevel"/>
    <w:tmpl w:val="F1EA4FBA"/>
    <w:lvl w:ilvl="0" w:tplc="920C4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13080">
    <w:abstractNumId w:val="12"/>
  </w:num>
  <w:num w:numId="2" w16cid:durableId="634063034">
    <w:abstractNumId w:val="1"/>
  </w:num>
  <w:num w:numId="3" w16cid:durableId="1565406197">
    <w:abstractNumId w:val="9"/>
  </w:num>
  <w:num w:numId="4" w16cid:durableId="330565479">
    <w:abstractNumId w:val="8"/>
  </w:num>
  <w:num w:numId="5" w16cid:durableId="1085684229">
    <w:abstractNumId w:val="2"/>
  </w:num>
  <w:num w:numId="6" w16cid:durableId="1734154967">
    <w:abstractNumId w:val="5"/>
  </w:num>
  <w:num w:numId="7" w16cid:durableId="1786343564">
    <w:abstractNumId w:val="4"/>
  </w:num>
  <w:num w:numId="8" w16cid:durableId="338890521">
    <w:abstractNumId w:val="11"/>
  </w:num>
  <w:num w:numId="9" w16cid:durableId="2049600725">
    <w:abstractNumId w:val="3"/>
  </w:num>
  <w:num w:numId="10" w16cid:durableId="534774210">
    <w:abstractNumId w:val="7"/>
  </w:num>
  <w:num w:numId="11" w16cid:durableId="327513976">
    <w:abstractNumId w:val="6"/>
  </w:num>
  <w:num w:numId="12" w16cid:durableId="166409811">
    <w:abstractNumId w:val="0"/>
  </w:num>
  <w:num w:numId="13" w16cid:durableId="590431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79"/>
    <w:rsid w:val="00006BD7"/>
    <w:rsid w:val="00011523"/>
    <w:rsid w:val="00011A6C"/>
    <w:rsid w:val="00025E99"/>
    <w:rsid w:val="0003570E"/>
    <w:rsid w:val="00041FF4"/>
    <w:rsid w:val="000460E2"/>
    <w:rsid w:val="00061301"/>
    <w:rsid w:val="00067760"/>
    <w:rsid w:val="00071A75"/>
    <w:rsid w:val="000723BD"/>
    <w:rsid w:val="00073239"/>
    <w:rsid w:val="0008630A"/>
    <w:rsid w:val="00096B14"/>
    <w:rsid w:val="000B0D62"/>
    <w:rsid w:val="000B1D2D"/>
    <w:rsid w:val="000C3865"/>
    <w:rsid w:val="000D01BD"/>
    <w:rsid w:val="000E3169"/>
    <w:rsid w:val="000E623A"/>
    <w:rsid w:val="000F3967"/>
    <w:rsid w:val="0012279B"/>
    <w:rsid w:val="00132145"/>
    <w:rsid w:val="00154E84"/>
    <w:rsid w:val="0017281F"/>
    <w:rsid w:val="00173538"/>
    <w:rsid w:val="00197D44"/>
    <w:rsid w:val="001B2198"/>
    <w:rsid w:val="001D41C4"/>
    <w:rsid w:val="001D5334"/>
    <w:rsid w:val="001D615A"/>
    <w:rsid w:val="001F4189"/>
    <w:rsid w:val="00210CA2"/>
    <w:rsid w:val="0023069B"/>
    <w:rsid w:val="00231D49"/>
    <w:rsid w:val="002724DE"/>
    <w:rsid w:val="002A0F29"/>
    <w:rsid w:val="002B20FD"/>
    <w:rsid w:val="002D4A74"/>
    <w:rsid w:val="002D527C"/>
    <w:rsid w:val="002E798B"/>
    <w:rsid w:val="002F5BDE"/>
    <w:rsid w:val="002F667B"/>
    <w:rsid w:val="002F6957"/>
    <w:rsid w:val="00330077"/>
    <w:rsid w:val="00337667"/>
    <w:rsid w:val="00356688"/>
    <w:rsid w:val="00365061"/>
    <w:rsid w:val="00377E94"/>
    <w:rsid w:val="0039005C"/>
    <w:rsid w:val="003A33CE"/>
    <w:rsid w:val="003A341F"/>
    <w:rsid w:val="003A4A6B"/>
    <w:rsid w:val="003A60A9"/>
    <w:rsid w:val="003C7769"/>
    <w:rsid w:val="003D0CC1"/>
    <w:rsid w:val="003E4115"/>
    <w:rsid w:val="003F0881"/>
    <w:rsid w:val="00450BFA"/>
    <w:rsid w:val="00456E51"/>
    <w:rsid w:val="00460930"/>
    <w:rsid w:val="00461692"/>
    <w:rsid w:val="00473539"/>
    <w:rsid w:val="00475680"/>
    <w:rsid w:val="004813F2"/>
    <w:rsid w:val="004B1471"/>
    <w:rsid w:val="004E252E"/>
    <w:rsid w:val="004E2D8C"/>
    <w:rsid w:val="00507782"/>
    <w:rsid w:val="00513EA7"/>
    <w:rsid w:val="005327AF"/>
    <w:rsid w:val="0053620F"/>
    <w:rsid w:val="00572688"/>
    <w:rsid w:val="00592723"/>
    <w:rsid w:val="00593F8B"/>
    <w:rsid w:val="005B6185"/>
    <w:rsid w:val="005E0C72"/>
    <w:rsid w:val="005F2A66"/>
    <w:rsid w:val="006442A4"/>
    <w:rsid w:val="00656814"/>
    <w:rsid w:val="006622C8"/>
    <w:rsid w:val="006661E4"/>
    <w:rsid w:val="00677818"/>
    <w:rsid w:val="006C1931"/>
    <w:rsid w:val="006C7D66"/>
    <w:rsid w:val="006D0767"/>
    <w:rsid w:val="006D5BAF"/>
    <w:rsid w:val="006E74F9"/>
    <w:rsid w:val="006F6E12"/>
    <w:rsid w:val="0072200F"/>
    <w:rsid w:val="0074098C"/>
    <w:rsid w:val="007C6268"/>
    <w:rsid w:val="007C7EE9"/>
    <w:rsid w:val="007E4F13"/>
    <w:rsid w:val="007E4F84"/>
    <w:rsid w:val="007F24D5"/>
    <w:rsid w:val="007F2F87"/>
    <w:rsid w:val="00813C79"/>
    <w:rsid w:val="00814884"/>
    <w:rsid w:val="008213C0"/>
    <w:rsid w:val="00833527"/>
    <w:rsid w:val="00833770"/>
    <w:rsid w:val="00844A01"/>
    <w:rsid w:val="008454DF"/>
    <w:rsid w:val="00845C0E"/>
    <w:rsid w:val="008468EC"/>
    <w:rsid w:val="0085780C"/>
    <w:rsid w:val="008A7B1F"/>
    <w:rsid w:val="008D36CA"/>
    <w:rsid w:val="008D434C"/>
    <w:rsid w:val="009137E2"/>
    <w:rsid w:val="00922D83"/>
    <w:rsid w:val="0094361D"/>
    <w:rsid w:val="00954646"/>
    <w:rsid w:val="00956667"/>
    <w:rsid w:val="00956970"/>
    <w:rsid w:val="00965C23"/>
    <w:rsid w:val="00973C09"/>
    <w:rsid w:val="00990EFF"/>
    <w:rsid w:val="009A4B08"/>
    <w:rsid w:val="009B234C"/>
    <w:rsid w:val="009B276E"/>
    <w:rsid w:val="009F3E8C"/>
    <w:rsid w:val="00A11D9C"/>
    <w:rsid w:val="00A27BEE"/>
    <w:rsid w:val="00A341E6"/>
    <w:rsid w:val="00A34F22"/>
    <w:rsid w:val="00A37BD6"/>
    <w:rsid w:val="00A713A9"/>
    <w:rsid w:val="00A72A84"/>
    <w:rsid w:val="00A775A5"/>
    <w:rsid w:val="00A777CB"/>
    <w:rsid w:val="00AA07C9"/>
    <w:rsid w:val="00AA6B2A"/>
    <w:rsid w:val="00AC0BB2"/>
    <w:rsid w:val="00AC44C2"/>
    <w:rsid w:val="00AE7CD9"/>
    <w:rsid w:val="00AF08F0"/>
    <w:rsid w:val="00B02E25"/>
    <w:rsid w:val="00B07B38"/>
    <w:rsid w:val="00B13F13"/>
    <w:rsid w:val="00B43568"/>
    <w:rsid w:val="00B664E0"/>
    <w:rsid w:val="00B71A44"/>
    <w:rsid w:val="00B74467"/>
    <w:rsid w:val="00B9671E"/>
    <w:rsid w:val="00BA0102"/>
    <w:rsid w:val="00BA2A02"/>
    <w:rsid w:val="00BF76EE"/>
    <w:rsid w:val="00C23CA3"/>
    <w:rsid w:val="00C37DFD"/>
    <w:rsid w:val="00C44DA6"/>
    <w:rsid w:val="00C53727"/>
    <w:rsid w:val="00C54F69"/>
    <w:rsid w:val="00C63F99"/>
    <w:rsid w:val="00C71167"/>
    <w:rsid w:val="00C91283"/>
    <w:rsid w:val="00C944F0"/>
    <w:rsid w:val="00C9525B"/>
    <w:rsid w:val="00CC4C0E"/>
    <w:rsid w:val="00CD3BD6"/>
    <w:rsid w:val="00CF2F2F"/>
    <w:rsid w:val="00D15A65"/>
    <w:rsid w:val="00D23866"/>
    <w:rsid w:val="00D34819"/>
    <w:rsid w:val="00D505C1"/>
    <w:rsid w:val="00D54FC4"/>
    <w:rsid w:val="00D63A6B"/>
    <w:rsid w:val="00D673CD"/>
    <w:rsid w:val="00D74AA2"/>
    <w:rsid w:val="00D825B4"/>
    <w:rsid w:val="00D84A5F"/>
    <w:rsid w:val="00DA7A94"/>
    <w:rsid w:val="00DC45CF"/>
    <w:rsid w:val="00E03328"/>
    <w:rsid w:val="00E25353"/>
    <w:rsid w:val="00E264A3"/>
    <w:rsid w:val="00E5304A"/>
    <w:rsid w:val="00E623A3"/>
    <w:rsid w:val="00E659F1"/>
    <w:rsid w:val="00E83779"/>
    <w:rsid w:val="00E8542E"/>
    <w:rsid w:val="00EA6BE1"/>
    <w:rsid w:val="00EB57AC"/>
    <w:rsid w:val="00EE6FE5"/>
    <w:rsid w:val="00EF2A71"/>
    <w:rsid w:val="00EF7257"/>
    <w:rsid w:val="00F311DE"/>
    <w:rsid w:val="00F37FEA"/>
    <w:rsid w:val="00F406DC"/>
    <w:rsid w:val="00F40DDE"/>
    <w:rsid w:val="00F9690C"/>
    <w:rsid w:val="00F97C97"/>
    <w:rsid w:val="00FB7A37"/>
    <w:rsid w:val="00FD1FD9"/>
    <w:rsid w:val="00FE1943"/>
    <w:rsid w:val="00FE4ECD"/>
    <w:rsid w:val="00FE5C20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F0E0"/>
  <w15:docId w15:val="{AF93DD39-C7AA-4B03-AFBA-F3F7D33F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779"/>
    <w:rPr>
      <w:rFonts w:cs="Angsana New"/>
      <w:sz w:val="32"/>
      <w:szCs w:val="40"/>
    </w:rPr>
  </w:style>
  <w:style w:type="character" w:styleId="a4">
    <w:name w:val="Hyperlink"/>
    <w:uiPriority w:val="99"/>
    <w:unhideWhenUsed/>
    <w:rsid w:val="00E83779"/>
    <w:rPr>
      <w:color w:val="0000FF"/>
      <w:u w:val="single"/>
    </w:rPr>
  </w:style>
  <w:style w:type="table" w:styleId="a5">
    <w:name w:val="Table Grid"/>
    <w:basedOn w:val="a1"/>
    <w:uiPriority w:val="59"/>
    <w:rsid w:val="00FE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3B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CD3BD6"/>
    <w:rPr>
      <w:rFonts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CD3B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CD3BD6"/>
    <w:rPr>
      <w:rFonts w:cs="Angsana New"/>
      <w:sz w:val="32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0B1D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uiPriority w:val="99"/>
    <w:semiHidden/>
    <w:rsid w:val="000B1D2D"/>
    <w:rPr>
      <w:rFonts w:ascii="Tahoma" w:hAnsi="Tahoma" w:cs="Angsana New"/>
      <w:sz w:val="16"/>
    </w:rPr>
  </w:style>
  <w:style w:type="paragraph" w:styleId="ac">
    <w:name w:val="List Paragraph"/>
    <w:basedOn w:val="a"/>
    <w:uiPriority w:val="34"/>
    <w:qFormat/>
    <w:rsid w:val="000613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14C5-DF83-41D4-B6BF-1DA91A78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Links>
    <vt:vector size="12" baseType="variant">
      <vt:variant>
        <vt:i4>5505105</vt:i4>
      </vt:variant>
      <vt:variant>
        <vt:i4>3</vt:i4>
      </vt:variant>
      <vt:variant>
        <vt:i4>0</vt:i4>
      </vt:variant>
      <vt:variant>
        <vt:i4>5</vt:i4>
      </vt:variant>
      <vt:variant>
        <vt:lpwstr>http://www.e-report.energy.go.th/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http://www.e-report.energy.go.th/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melee may</cp:lastModifiedBy>
  <cp:revision>8</cp:revision>
  <cp:lastPrinted>2017-05-09T11:05:00Z</cp:lastPrinted>
  <dcterms:created xsi:type="dcterms:W3CDTF">2024-06-06T07:18:00Z</dcterms:created>
  <dcterms:modified xsi:type="dcterms:W3CDTF">2026-05-07T07:53:00Z</dcterms:modified>
</cp:coreProperties>
</file>